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7F" w:rsidRPr="00582F7F" w:rsidRDefault="00582F7F" w:rsidP="00582F7F">
      <w:pPr>
        <w:jc w:val="center"/>
        <w:rPr>
          <w:rFonts w:ascii="Times New Roman" w:hAnsi="Times New Roman"/>
          <w:b/>
          <w:sz w:val="28"/>
          <w:szCs w:val="28"/>
        </w:rPr>
      </w:pPr>
      <w:r w:rsidRPr="00582F7F">
        <w:rPr>
          <w:rFonts w:ascii="Times New Roman" w:hAnsi="Times New Roman"/>
          <w:b/>
          <w:sz w:val="28"/>
          <w:szCs w:val="28"/>
        </w:rPr>
        <w:t>САНКТ-ПЕТЕРБУРГСКИЙ ГОСУДАРСТВЕННЫЙ УНИВЕРСИТЕТ</w:t>
      </w:r>
    </w:p>
    <w:p w:rsidR="00582F7F" w:rsidRPr="00582F7F" w:rsidRDefault="00582F7F" w:rsidP="00582F7F">
      <w:pPr>
        <w:jc w:val="center"/>
        <w:rPr>
          <w:rFonts w:ascii="Times New Roman" w:hAnsi="Times New Roman"/>
          <w:b/>
          <w:sz w:val="28"/>
          <w:szCs w:val="28"/>
        </w:rPr>
      </w:pPr>
      <w:r w:rsidRPr="00582F7F">
        <w:rPr>
          <w:rFonts w:ascii="Times New Roman" w:hAnsi="Times New Roman"/>
          <w:b/>
          <w:sz w:val="28"/>
          <w:szCs w:val="28"/>
        </w:rPr>
        <w:t>ЮРИДИЧЕСКИЙ ФАКУЛЬТЕТ</w:t>
      </w:r>
    </w:p>
    <w:p w:rsidR="00582F7F" w:rsidRPr="00582F7F" w:rsidRDefault="00582F7F" w:rsidP="00582F7F">
      <w:pPr>
        <w:jc w:val="center"/>
        <w:rPr>
          <w:rFonts w:ascii="Times New Roman" w:hAnsi="Times New Roman"/>
          <w:b/>
          <w:sz w:val="28"/>
          <w:szCs w:val="28"/>
        </w:rPr>
      </w:pPr>
      <w:r w:rsidRPr="00582F7F">
        <w:rPr>
          <w:rFonts w:ascii="Times New Roman" w:hAnsi="Times New Roman"/>
          <w:b/>
          <w:sz w:val="28"/>
          <w:szCs w:val="28"/>
        </w:rPr>
        <w:t>АННОТАЦИЯ</w:t>
      </w:r>
    </w:p>
    <w:p w:rsidR="00582F7F" w:rsidRPr="00582F7F" w:rsidRDefault="00582F7F" w:rsidP="00582F7F">
      <w:pPr>
        <w:jc w:val="center"/>
        <w:rPr>
          <w:rFonts w:ascii="Times New Roman" w:hAnsi="Times New Roman"/>
          <w:b/>
          <w:sz w:val="28"/>
          <w:szCs w:val="28"/>
        </w:rPr>
      </w:pPr>
      <w:r w:rsidRPr="00582F7F">
        <w:rPr>
          <w:rFonts w:ascii="Times New Roman" w:hAnsi="Times New Roman"/>
          <w:b/>
          <w:sz w:val="28"/>
          <w:szCs w:val="28"/>
        </w:rPr>
        <w:t>магистерской диссертации</w:t>
      </w:r>
    </w:p>
    <w:p w:rsidR="00582F7F" w:rsidRPr="00582F7F" w:rsidRDefault="00582F7F" w:rsidP="00582F7F">
      <w:pPr>
        <w:jc w:val="center"/>
        <w:rPr>
          <w:rFonts w:ascii="Times New Roman" w:hAnsi="Times New Roman"/>
          <w:b/>
          <w:sz w:val="28"/>
          <w:szCs w:val="28"/>
        </w:rPr>
      </w:pPr>
      <w:r w:rsidRPr="00582F7F">
        <w:rPr>
          <w:rFonts w:ascii="Times New Roman" w:hAnsi="Times New Roman"/>
          <w:b/>
          <w:sz w:val="28"/>
          <w:szCs w:val="28"/>
        </w:rPr>
        <w:t xml:space="preserve">студента магистратуры </w:t>
      </w:r>
    </w:p>
    <w:p w:rsidR="00582F7F" w:rsidRPr="00582F7F" w:rsidRDefault="00582F7F" w:rsidP="00582F7F">
      <w:pPr>
        <w:jc w:val="center"/>
        <w:rPr>
          <w:rFonts w:ascii="Times New Roman" w:hAnsi="Times New Roman"/>
          <w:b/>
          <w:sz w:val="28"/>
          <w:szCs w:val="28"/>
        </w:rPr>
      </w:pPr>
      <w:r w:rsidRPr="00582F7F">
        <w:rPr>
          <w:rFonts w:ascii="Times New Roman" w:hAnsi="Times New Roman"/>
          <w:b/>
          <w:sz w:val="28"/>
          <w:szCs w:val="28"/>
        </w:rPr>
        <w:t>по программе «</w:t>
      </w:r>
      <w:r w:rsidRPr="00582F7F">
        <w:rPr>
          <w:rStyle w:val="apple-style-span"/>
          <w:rFonts w:ascii="Times New Roman" w:hAnsi="Times New Roman"/>
          <w:b/>
          <w:sz w:val="28"/>
          <w:szCs w:val="28"/>
        </w:rPr>
        <w:t>Гражданское право, семейное право, международное частное право</w:t>
      </w:r>
      <w:r w:rsidRPr="00582F7F">
        <w:rPr>
          <w:rFonts w:ascii="Times New Roman" w:hAnsi="Times New Roman"/>
          <w:b/>
          <w:sz w:val="28"/>
          <w:szCs w:val="28"/>
        </w:rPr>
        <w:t>»</w:t>
      </w:r>
    </w:p>
    <w:p w:rsidR="00582F7F" w:rsidRPr="00582F7F" w:rsidRDefault="00582F7F" w:rsidP="00582F7F">
      <w:pPr>
        <w:rPr>
          <w:rFonts w:ascii="Times New Roman" w:hAnsi="Times New Roman"/>
          <w:sz w:val="28"/>
          <w:szCs w:val="28"/>
          <w:u w:val="single"/>
        </w:rPr>
      </w:pPr>
    </w:p>
    <w:p w:rsidR="00582F7F" w:rsidRPr="00582F7F" w:rsidRDefault="00582F7F" w:rsidP="00582F7F">
      <w:pPr>
        <w:rPr>
          <w:rFonts w:ascii="Times New Roman" w:hAnsi="Times New Roman"/>
          <w:sz w:val="28"/>
          <w:szCs w:val="28"/>
          <w:u w:val="single"/>
        </w:rPr>
      </w:pPr>
      <w:r w:rsidRPr="00582F7F">
        <w:rPr>
          <w:rFonts w:ascii="Times New Roman" w:hAnsi="Times New Roman"/>
          <w:sz w:val="28"/>
          <w:szCs w:val="28"/>
          <w:u w:val="single"/>
        </w:rPr>
        <w:t>ФИО: Салмин Дмитрий Николаевич.</w:t>
      </w:r>
    </w:p>
    <w:p w:rsidR="00582F7F" w:rsidRPr="00582F7F" w:rsidRDefault="00582F7F" w:rsidP="00582F7F">
      <w:pPr>
        <w:rPr>
          <w:rFonts w:ascii="Times New Roman" w:hAnsi="Times New Roman"/>
          <w:sz w:val="28"/>
          <w:szCs w:val="28"/>
        </w:rPr>
      </w:pPr>
      <w:r w:rsidRPr="00582F7F">
        <w:rPr>
          <w:rFonts w:ascii="Times New Roman" w:hAnsi="Times New Roman"/>
          <w:sz w:val="28"/>
          <w:szCs w:val="28"/>
        </w:rPr>
        <w:t>Тема диссертации: «</w:t>
      </w:r>
      <w:r w:rsidRPr="00582F7F">
        <w:rPr>
          <w:rFonts w:ascii="Times New Roman" w:eastAsia="Calibri" w:hAnsi="Times New Roman" w:cs="Times New Roman"/>
          <w:sz w:val="28"/>
          <w:szCs w:val="28"/>
        </w:rPr>
        <w:t>Ограничение кондикционного обязательства размером наличного обогащения</w:t>
      </w:r>
      <w:r w:rsidRPr="00582F7F">
        <w:rPr>
          <w:rFonts w:ascii="Times New Roman" w:hAnsi="Times New Roman"/>
          <w:sz w:val="28"/>
          <w:szCs w:val="28"/>
        </w:rPr>
        <w:t>».</w:t>
      </w:r>
    </w:p>
    <w:p w:rsidR="00582F7F" w:rsidRPr="00582F7F" w:rsidRDefault="00582F7F" w:rsidP="00582F7F">
      <w:pPr>
        <w:rPr>
          <w:rFonts w:ascii="Times New Roman" w:hAnsi="Times New Roman"/>
          <w:sz w:val="28"/>
          <w:szCs w:val="28"/>
        </w:rPr>
      </w:pPr>
    </w:p>
    <w:p w:rsidR="000A1FA1" w:rsidRDefault="00582F7F" w:rsidP="000A1FA1">
      <w:pPr>
        <w:rPr>
          <w:rFonts w:ascii="Times New Roman" w:hAnsi="Times New Roman" w:cs="Times New Roman"/>
          <w:b/>
          <w:sz w:val="28"/>
          <w:szCs w:val="28"/>
        </w:rPr>
      </w:pPr>
      <w:r w:rsidRPr="00582F7F">
        <w:rPr>
          <w:rFonts w:ascii="Times New Roman" w:hAnsi="Times New Roman" w:cs="Times New Roman"/>
          <w:b/>
          <w:sz w:val="28"/>
          <w:szCs w:val="28"/>
        </w:rPr>
        <w:t xml:space="preserve">Цели и задачи исследования: </w:t>
      </w:r>
    </w:p>
    <w:p w:rsidR="000A1FA1" w:rsidRPr="004A4DAC" w:rsidRDefault="00462F6B" w:rsidP="004A4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4DAC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7341E9" w:rsidRPr="004A4DAC">
        <w:rPr>
          <w:rFonts w:ascii="Times New Roman" w:hAnsi="Times New Roman" w:cs="Times New Roman"/>
          <w:sz w:val="28"/>
          <w:szCs w:val="28"/>
        </w:rPr>
        <w:t xml:space="preserve">механизма ограничения кондикционного обязательства размером наличного (сохранившегося) обогащения в </w:t>
      </w:r>
      <w:r w:rsidR="00D25709" w:rsidRPr="004A4DAC">
        <w:rPr>
          <w:rFonts w:ascii="Times New Roman" w:hAnsi="Times New Roman" w:cs="Times New Roman"/>
          <w:sz w:val="28"/>
          <w:szCs w:val="28"/>
        </w:rPr>
        <w:t>праве</w:t>
      </w:r>
      <w:r w:rsidR="007341E9" w:rsidRPr="004A4DAC">
        <w:rPr>
          <w:rFonts w:ascii="Times New Roman" w:hAnsi="Times New Roman" w:cs="Times New Roman"/>
          <w:sz w:val="28"/>
          <w:szCs w:val="28"/>
        </w:rPr>
        <w:t xml:space="preserve"> Германии и Англии</w:t>
      </w:r>
      <w:r w:rsidR="00055005" w:rsidRPr="004A4DAC">
        <w:rPr>
          <w:rFonts w:ascii="Times New Roman" w:hAnsi="Times New Roman" w:cs="Times New Roman"/>
          <w:sz w:val="28"/>
          <w:szCs w:val="28"/>
        </w:rPr>
        <w:t xml:space="preserve"> с целью выявления возможных путей заимствования положительного </w:t>
      </w:r>
      <w:r w:rsidR="00D25709" w:rsidRPr="004A4DAC">
        <w:rPr>
          <w:rFonts w:ascii="Times New Roman" w:hAnsi="Times New Roman" w:cs="Times New Roman"/>
          <w:sz w:val="28"/>
          <w:szCs w:val="28"/>
        </w:rPr>
        <w:t xml:space="preserve">зарубежного </w:t>
      </w:r>
      <w:r w:rsidR="00055005" w:rsidRPr="004A4DAC">
        <w:rPr>
          <w:rFonts w:ascii="Times New Roman" w:hAnsi="Times New Roman" w:cs="Times New Roman"/>
          <w:sz w:val="28"/>
          <w:szCs w:val="28"/>
        </w:rPr>
        <w:t>опыта</w:t>
      </w:r>
      <w:r w:rsidR="006E04DD" w:rsidRPr="004A4DAC">
        <w:rPr>
          <w:rFonts w:ascii="Times New Roman" w:hAnsi="Times New Roman" w:cs="Times New Roman"/>
          <w:sz w:val="28"/>
          <w:szCs w:val="28"/>
        </w:rPr>
        <w:t xml:space="preserve"> правового регулирования</w:t>
      </w:r>
      <w:r w:rsidR="00055005" w:rsidRPr="004A4DAC">
        <w:rPr>
          <w:rFonts w:ascii="Times New Roman" w:hAnsi="Times New Roman" w:cs="Times New Roman"/>
          <w:sz w:val="28"/>
          <w:szCs w:val="28"/>
        </w:rPr>
        <w:t>.</w:t>
      </w:r>
    </w:p>
    <w:p w:rsidR="004A4DAC" w:rsidRPr="004A4DAC" w:rsidRDefault="004A4DAC" w:rsidP="004A4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вопроса о </w:t>
      </w:r>
      <w:r w:rsidRPr="007E4DD0">
        <w:rPr>
          <w:rFonts w:ascii="Times New Roman" w:hAnsi="Times New Roman" w:cs="Times New Roman"/>
          <w:sz w:val="28"/>
          <w:szCs w:val="28"/>
        </w:rPr>
        <w:t>применении возражения</w:t>
      </w:r>
      <w:r>
        <w:rPr>
          <w:rFonts w:ascii="Times New Roman" w:hAnsi="Times New Roman" w:cs="Times New Roman"/>
          <w:sz w:val="28"/>
          <w:szCs w:val="28"/>
        </w:rPr>
        <w:t xml:space="preserve"> об утрате обогащения</w:t>
      </w:r>
      <w:r w:rsidRPr="007E4DD0">
        <w:rPr>
          <w:rFonts w:ascii="Times New Roman" w:hAnsi="Times New Roman" w:cs="Times New Roman"/>
          <w:sz w:val="28"/>
          <w:szCs w:val="28"/>
        </w:rPr>
        <w:t xml:space="preserve"> к возврату исполненного по недействительным синаллагматическим договорам</w:t>
      </w:r>
      <w:r w:rsidR="00DF326F">
        <w:rPr>
          <w:rFonts w:ascii="Times New Roman" w:hAnsi="Times New Roman" w:cs="Times New Roman"/>
          <w:sz w:val="28"/>
          <w:szCs w:val="28"/>
        </w:rPr>
        <w:t>.</w:t>
      </w:r>
      <w:r w:rsidR="00820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E9" w:rsidRPr="007341E9" w:rsidRDefault="007341E9" w:rsidP="00582F7F">
      <w:pPr>
        <w:rPr>
          <w:rFonts w:ascii="Times New Roman" w:hAnsi="Times New Roman" w:cs="Times New Roman"/>
          <w:sz w:val="28"/>
          <w:szCs w:val="28"/>
        </w:rPr>
      </w:pPr>
    </w:p>
    <w:p w:rsidR="00582F7F" w:rsidRPr="00582F7F" w:rsidRDefault="00582F7F" w:rsidP="00582F7F">
      <w:pPr>
        <w:rPr>
          <w:rFonts w:ascii="Times New Roman" w:hAnsi="Times New Roman" w:cs="Times New Roman"/>
          <w:b/>
          <w:sz w:val="28"/>
          <w:szCs w:val="28"/>
        </w:rPr>
      </w:pPr>
      <w:r w:rsidRPr="00582F7F">
        <w:rPr>
          <w:rFonts w:ascii="Times New Roman" w:hAnsi="Times New Roman" w:cs="Times New Roman"/>
          <w:b/>
          <w:sz w:val="28"/>
          <w:szCs w:val="28"/>
        </w:rPr>
        <w:t>Выводы, сделанные по результатам исследования:</w:t>
      </w:r>
    </w:p>
    <w:p w:rsidR="00BF25B8" w:rsidRPr="00582F7F" w:rsidRDefault="00BF25B8" w:rsidP="00582F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F25B8" w:rsidRPr="00582F7F" w:rsidRDefault="00BF25B8" w:rsidP="00582F7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82F7F">
        <w:rPr>
          <w:rFonts w:ascii="Times New Roman" w:hAnsi="Times New Roman" w:cs="Times New Roman"/>
          <w:sz w:val="28"/>
          <w:szCs w:val="28"/>
        </w:rPr>
        <w:t xml:space="preserve">1. Идея, лежащая в основании известного многим зарубежным правопорядкам механизма защиты интереса кондикционного должника в восстановлении </w:t>
      </w:r>
      <w:r w:rsidRPr="00582F7F">
        <w:rPr>
          <w:rFonts w:ascii="Times New Roman" w:hAnsi="Times New Roman" w:cs="Times New Roman"/>
          <w:i/>
          <w:sz w:val="28"/>
          <w:szCs w:val="28"/>
          <w:lang w:val="en-US"/>
        </w:rPr>
        <w:t>status</w:t>
      </w:r>
      <w:r w:rsidRPr="00582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F7F">
        <w:rPr>
          <w:rFonts w:ascii="Times New Roman" w:hAnsi="Times New Roman" w:cs="Times New Roman"/>
          <w:i/>
          <w:sz w:val="28"/>
          <w:szCs w:val="28"/>
          <w:lang w:val="en-US"/>
        </w:rPr>
        <w:t>quo</w:t>
      </w:r>
      <w:r w:rsidRPr="00582F7F">
        <w:rPr>
          <w:rFonts w:ascii="Times New Roman" w:hAnsi="Times New Roman" w:cs="Times New Roman"/>
          <w:sz w:val="28"/>
          <w:szCs w:val="28"/>
        </w:rPr>
        <w:t xml:space="preserve">, существовавшего до момента обогащения, заключается в том, что однажды возникнув, кондикционное обязательство не остается неизменным. Следующие за возникновением обязательства факты, обозначенные в работе собирательным термином «утрата обогащения», при наличии ряда дополнительных условий способны оказать влияние на его </w:t>
      </w:r>
      <w:r w:rsidRPr="00582F7F">
        <w:rPr>
          <w:rFonts w:ascii="Times New Roman" w:hAnsi="Times New Roman" w:cs="Times New Roman"/>
          <w:sz w:val="28"/>
          <w:szCs w:val="28"/>
        </w:rPr>
        <w:lastRenderedPageBreak/>
        <w:t xml:space="preserve">размер. К числу таких условий право Германии и Англии относит добросовестность неосновательно обогатившегося лица на момент утраты обогащения, а также наличие причинной связи между фактом обогащения и его утратой. Установление этих обстоятельств – утраты обогащения, добросовестности и причинной связи – по общему правилу, позволяет неосновательно обогатившемуся лицу эффективно возражать против обращенного к нему кондикционного иска.  </w:t>
      </w:r>
    </w:p>
    <w:p w:rsidR="00BF25B8" w:rsidRPr="00582F7F" w:rsidRDefault="00BF25B8" w:rsidP="00582F7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82F7F">
        <w:rPr>
          <w:rFonts w:ascii="Times New Roman" w:hAnsi="Times New Roman" w:cs="Times New Roman"/>
          <w:sz w:val="28"/>
          <w:szCs w:val="28"/>
        </w:rPr>
        <w:t xml:space="preserve"> Распространенное утверждение о том, что отечественный законодатель не ограничивает обязанность добросовестного неосновательно обогатившегося лица размером наличного обогащения нуждается в уточнении. Случай такого ограничения содержится в п. 2 ст. 1104 ГК</w:t>
      </w:r>
      <w:r w:rsidRPr="00582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B8" w:rsidRPr="00582F7F" w:rsidRDefault="00BF25B8" w:rsidP="00582F7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F25B8" w:rsidRPr="00582F7F" w:rsidRDefault="00BF25B8" w:rsidP="00582F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2F7F">
        <w:rPr>
          <w:rFonts w:ascii="Times New Roman" w:hAnsi="Times New Roman" w:cs="Times New Roman"/>
          <w:sz w:val="28"/>
          <w:szCs w:val="28"/>
        </w:rPr>
        <w:t>2. Во всех охватываемых возражением об утрате обогащения случаях возврат обогащения сопряжен с негативными последствиями для имущественной сферы ответчика, принимая во внимание произошедшие в ней в связи с фактом обогащения изменения. Выдача полученных выгод не восстанавливает положения, существовавшего до того, как обогащение было получено. Задача права – определить на кого лягут неблагоприятные последствия. При возврате неосновательного обогащения подлежат учету интересы как должника, так и кредитора.</w:t>
      </w:r>
    </w:p>
    <w:p w:rsidR="00BF25B8" w:rsidRPr="00582F7F" w:rsidRDefault="00BF25B8" w:rsidP="00582F7F">
      <w:pPr>
        <w:rPr>
          <w:rFonts w:ascii="Times New Roman" w:hAnsi="Times New Roman" w:cs="Times New Roman"/>
          <w:sz w:val="28"/>
          <w:szCs w:val="28"/>
        </w:rPr>
      </w:pPr>
    </w:p>
    <w:p w:rsidR="00BF25B8" w:rsidRPr="00582F7F" w:rsidRDefault="00BF25B8" w:rsidP="00582F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2F7F">
        <w:rPr>
          <w:rFonts w:ascii="Times New Roman" w:hAnsi="Times New Roman" w:cs="Times New Roman"/>
          <w:sz w:val="28"/>
          <w:szCs w:val="28"/>
        </w:rPr>
        <w:t>3. Значительная часть зарубежной доктрины при решении вопроса о доступности возражения склоняется к необходимости учета вины обеих сторон в совершении ошибки, повлекшей возникновение неосновательного обогащения.</w:t>
      </w:r>
    </w:p>
    <w:p w:rsidR="00BF25B8" w:rsidRPr="00582F7F" w:rsidRDefault="00BF25B8" w:rsidP="00582F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2F7F">
        <w:rPr>
          <w:rFonts w:ascii="Times New Roman" w:hAnsi="Times New Roman" w:cs="Times New Roman"/>
          <w:sz w:val="28"/>
          <w:szCs w:val="28"/>
        </w:rPr>
        <w:t xml:space="preserve">Сопоставление степени упречности поведения сторон в отношении факта обогащения может оказаться непосильной задачей для суда, однако поведение добросовестного ответчика, спровоцировавшего ошибку, повлекшую неосновательное обогащение, едва ли может быть проигнорировано. </w:t>
      </w:r>
    </w:p>
    <w:p w:rsidR="00BF25B8" w:rsidRPr="00582F7F" w:rsidRDefault="00BF25B8" w:rsidP="00582F7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F25B8" w:rsidRPr="00582F7F" w:rsidRDefault="00BF25B8" w:rsidP="00582F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2F7F">
        <w:rPr>
          <w:rFonts w:ascii="Times New Roman" w:hAnsi="Times New Roman" w:cs="Times New Roman"/>
          <w:sz w:val="28"/>
          <w:szCs w:val="28"/>
        </w:rPr>
        <w:t>4. Зарубежный опыт показывает, что для ограничения кондикционного обязательства размером наличного обогащения установление объективных и субъективных элементов возражения – утрата обогащения, добросовестность, причинная связь – не всегда достаточно. Во многих случаях возникает необходимость учесть надлежащее распределение рисков между сторонами, принимая во внимание как волю самих сторон так и намерения законодателя.</w:t>
      </w:r>
    </w:p>
    <w:p w:rsidR="00BF25B8" w:rsidRPr="00582F7F" w:rsidRDefault="00BF25B8" w:rsidP="00582F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2F7F">
        <w:rPr>
          <w:rFonts w:ascii="Times New Roman" w:hAnsi="Times New Roman" w:cs="Times New Roman"/>
          <w:sz w:val="28"/>
          <w:szCs w:val="28"/>
        </w:rPr>
        <w:t xml:space="preserve">Обязанность по возмещению стоимости полученного в деньгах при невозможности возврата в натуре в п. 2 ст. 167 ГК сформулирована как безусловная, не зависящая от вины стороны недействительной сделки или каких-либо иных обстоятельств. В этом усматривается  намерение законодателя возложить риски, связанные утратой или повреждением имущества, на ту сторону договора, которой оно передано. </w:t>
      </w:r>
    </w:p>
    <w:p w:rsidR="00BF25B8" w:rsidRPr="00582F7F" w:rsidRDefault="00BF25B8" w:rsidP="00582F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2F7F">
        <w:rPr>
          <w:rFonts w:ascii="Times New Roman" w:hAnsi="Times New Roman" w:cs="Times New Roman"/>
          <w:sz w:val="28"/>
          <w:szCs w:val="28"/>
        </w:rPr>
        <w:t>Наличие общего правила п. 2 ст. 167 ГК предполагает установление ряда исключений с целью наиболее оптимального распределения рисков.</w:t>
      </w:r>
    </w:p>
    <w:p w:rsidR="00BF25B8" w:rsidRPr="00582F7F" w:rsidRDefault="00BF25B8" w:rsidP="00582F7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F25B8" w:rsidRPr="00582F7F" w:rsidRDefault="00BF25B8" w:rsidP="00582F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2F7F">
        <w:rPr>
          <w:rFonts w:ascii="Times New Roman" w:hAnsi="Times New Roman" w:cs="Times New Roman"/>
          <w:sz w:val="28"/>
          <w:szCs w:val="28"/>
        </w:rPr>
        <w:t xml:space="preserve">5. Понятия утраты обогащения и неосновательного сбережения тесно связаны между собой. Неразработанность вопроса о влиянии утраты обогащения на размер кондикционного обязательства отечественной доктриной во многом обусловлена практически полным игнорированием проблематики навязанного обогащения. </w:t>
      </w:r>
    </w:p>
    <w:p w:rsidR="009B54CA" w:rsidRPr="00582F7F" w:rsidRDefault="009B54CA" w:rsidP="00582F7F">
      <w:pPr>
        <w:rPr>
          <w:sz w:val="28"/>
          <w:szCs w:val="28"/>
        </w:rPr>
      </w:pPr>
    </w:p>
    <w:sectPr w:rsidR="009B54CA" w:rsidRPr="00582F7F" w:rsidSect="0035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E0A2E"/>
    <w:multiLevelType w:val="hybridMultilevel"/>
    <w:tmpl w:val="8E8E486C"/>
    <w:lvl w:ilvl="0" w:tplc="E74E3D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0160"/>
    <w:rsid w:val="0000013C"/>
    <w:rsid w:val="00001436"/>
    <w:rsid w:val="000022F4"/>
    <w:rsid w:val="00002608"/>
    <w:rsid w:val="00006CBC"/>
    <w:rsid w:val="00007247"/>
    <w:rsid w:val="0001296A"/>
    <w:rsid w:val="00012C77"/>
    <w:rsid w:val="00013FBD"/>
    <w:rsid w:val="00015DAB"/>
    <w:rsid w:val="0001671B"/>
    <w:rsid w:val="000207A0"/>
    <w:rsid w:val="00020998"/>
    <w:rsid w:val="000213DD"/>
    <w:rsid w:val="00021D49"/>
    <w:rsid w:val="00025D26"/>
    <w:rsid w:val="00026226"/>
    <w:rsid w:val="00026681"/>
    <w:rsid w:val="00030A94"/>
    <w:rsid w:val="00031FD3"/>
    <w:rsid w:val="00033839"/>
    <w:rsid w:val="00035592"/>
    <w:rsid w:val="0003668A"/>
    <w:rsid w:val="00036AF6"/>
    <w:rsid w:val="00036D9D"/>
    <w:rsid w:val="00036F3A"/>
    <w:rsid w:val="00037B02"/>
    <w:rsid w:val="00041566"/>
    <w:rsid w:val="000423A5"/>
    <w:rsid w:val="0004384A"/>
    <w:rsid w:val="00043A37"/>
    <w:rsid w:val="00044E9F"/>
    <w:rsid w:val="0004766C"/>
    <w:rsid w:val="0005033A"/>
    <w:rsid w:val="00052B05"/>
    <w:rsid w:val="00055005"/>
    <w:rsid w:val="0005585F"/>
    <w:rsid w:val="00055E65"/>
    <w:rsid w:val="000620B8"/>
    <w:rsid w:val="0006291E"/>
    <w:rsid w:val="00063111"/>
    <w:rsid w:val="00064D51"/>
    <w:rsid w:val="00066FA9"/>
    <w:rsid w:val="00070089"/>
    <w:rsid w:val="00072FCF"/>
    <w:rsid w:val="00077049"/>
    <w:rsid w:val="00082CCB"/>
    <w:rsid w:val="00084226"/>
    <w:rsid w:val="00086956"/>
    <w:rsid w:val="00086DB1"/>
    <w:rsid w:val="00090E4C"/>
    <w:rsid w:val="00091DEA"/>
    <w:rsid w:val="000922A3"/>
    <w:rsid w:val="0009372C"/>
    <w:rsid w:val="00093D78"/>
    <w:rsid w:val="00094FBC"/>
    <w:rsid w:val="00095B87"/>
    <w:rsid w:val="00096B1D"/>
    <w:rsid w:val="00096DC0"/>
    <w:rsid w:val="000A163F"/>
    <w:rsid w:val="000A1FA1"/>
    <w:rsid w:val="000A30BB"/>
    <w:rsid w:val="000A3908"/>
    <w:rsid w:val="000A3C3C"/>
    <w:rsid w:val="000A5C87"/>
    <w:rsid w:val="000A65D8"/>
    <w:rsid w:val="000B645C"/>
    <w:rsid w:val="000B6895"/>
    <w:rsid w:val="000B777B"/>
    <w:rsid w:val="000B7D7E"/>
    <w:rsid w:val="000C0553"/>
    <w:rsid w:val="000C11A6"/>
    <w:rsid w:val="000C13F9"/>
    <w:rsid w:val="000C1675"/>
    <w:rsid w:val="000C554F"/>
    <w:rsid w:val="000C6483"/>
    <w:rsid w:val="000C691C"/>
    <w:rsid w:val="000C7194"/>
    <w:rsid w:val="000C76BB"/>
    <w:rsid w:val="000D1011"/>
    <w:rsid w:val="000D1AF2"/>
    <w:rsid w:val="000D29F7"/>
    <w:rsid w:val="000F2632"/>
    <w:rsid w:val="000F4774"/>
    <w:rsid w:val="000F4E60"/>
    <w:rsid w:val="000F57EF"/>
    <w:rsid w:val="000F61B5"/>
    <w:rsid w:val="000F7018"/>
    <w:rsid w:val="00103AF3"/>
    <w:rsid w:val="00110CE5"/>
    <w:rsid w:val="00112251"/>
    <w:rsid w:val="00112A08"/>
    <w:rsid w:val="001161BE"/>
    <w:rsid w:val="00117BD1"/>
    <w:rsid w:val="0012291E"/>
    <w:rsid w:val="00122BA6"/>
    <w:rsid w:val="001251F1"/>
    <w:rsid w:val="00125567"/>
    <w:rsid w:val="001275C9"/>
    <w:rsid w:val="00130D56"/>
    <w:rsid w:val="0013113A"/>
    <w:rsid w:val="001325AD"/>
    <w:rsid w:val="00133C5F"/>
    <w:rsid w:val="00133F51"/>
    <w:rsid w:val="00133F83"/>
    <w:rsid w:val="0013602C"/>
    <w:rsid w:val="00137C04"/>
    <w:rsid w:val="00142F40"/>
    <w:rsid w:val="00152635"/>
    <w:rsid w:val="00154273"/>
    <w:rsid w:val="0015683E"/>
    <w:rsid w:val="00156F4D"/>
    <w:rsid w:val="001604A4"/>
    <w:rsid w:val="0016133C"/>
    <w:rsid w:val="001614FF"/>
    <w:rsid w:val="00164027"/>
    <w:rsid w:val="00164E2D"/>
    <w:rsid w:val="00166982"/>
    <w:rsid w:val="00167C87"/>
    <w:rsid w:val="0017323A"/>
    <w:rsid w:val="0017372A"/>
    <w:rsid w:val="00174592"/>
    <w:rsid w:val="00175A18"/>
    <w:rsid w:val="00180516"/>
    <w:rsid w:val="0018180C"/>
    <w:rsid w:val="00182300"/>
    <w:rsid w:val="001841DF"/>
    <w:rsid w:val="00184E98"/>
    <w:rsid w:val="00185BCB"/>
    <w:rsid w:val="001876AF"/>
    <w:rsid w:val="0018776C"/>
    <w:rsid w:val="00190709"/>
    <w:rsid w:val="001907C7"/>
    <w:rsid w:val="00192664"/>
    <w:rsid w:val="00195D02"/>
    <w:rsid w:val="001A2D76"/>
    <w:rsid w:val="001A4713"/>
    <w:rsid w:val="001A7AA0"/>
    <w:rsid w:val="001B0216"/>
    <w:rsid w:val="001B2CD3"/>
    <w:rsid w:val="001B2FF0"/>
    <w:rsid w:val="001B4DC6"/>
    <w:rsid w:val="001B656D"/>
    <w:rsid w:val="001B7893"/>
    <w:rsid w:val="001C0992"/>
    <w:rsid w:val="001C21A3"/>
    <w:rsid w:val="001C36D8"/>
    <w:rsid w:val="001D2D86"/>
    <w:rsid w:val="001D34FB"/>
    <w:rsid w:val="001D51D2"/>
    <w:rsid w:val="001D5BFB"/>
    <w:rsid w:val="001D6FFB"/>
    <w:rsid w:val="001E01E3"/>
    <w:rsid w:val="001E0289"/>
    <w:rsid w:val="001E0E45"/>
    <w:rsid w:val="001E39F3"/>
    <w:rsid w:val="001F1D07"/>
    <w:rsid w:val="001F20B0"/>
    <w:rsid w:val="001F27A8"/>
    <w:rsid w:val="001F2C5A"/>
    <w:rsid w:val="001F4A1A"/>
    <w:rsid w:val="001F5099"/>
    <w:rsid w:val="001F53BD"/>
    <w:rsid w:val="001F5D20"/>
    <w:rsid w:val="00205A8B"/>
    <w:rsid w:val="00205B0B"/>
    <w:rsid w:val="00205E35"/>
    <w:rsid w:val="0020793F"/>
    <w:rsid w:val="00211C38"/>
    <w:rsid w:val="00215FCB"/>
    <w:rsid w:val="00217AB7"/>
    <w:rsid w:val="0022099C"/>
    <w:rsid w:val="002215E1"/>
    <w:rsid w:val="0022366B"/>
    <w:rsid w:val="0022603D"/>
    <w:rsid w:val="0022694E"/>
    <w:rsid w:val="002276D2"/>
    <w:rsid w:val="00227A61"/>
    <w:rsid w:val="0023220D"/>
    <w:rsid w:val="00232946"/>
    <w:rsid w:val="00233B9E"/>
    <w:rsid w:val="0023568C"/>
    <w:rsid w:val="002378B3"/>
    <w:rsid w:val="00240EC6"/>
    <w:rsid w:val="0024224D"/>
    <w:rsid w:val="0024261A"/>
    <w:rsid w:val="00242CE4"/>
    <w:rsid w:val="00243672"/>
    <w:rsid w:val="002452AD"/>
    <w:rsid w:val="0024539E"/>
    <w:rsid w:val="00247515"/>
    <w:rsid w:val="00247849"/>
    <w:rsid w:val="00250765"/>
    <w:rsid w:val="00250FB0"/>
    <w:rsid w:val="0025607E"/>
    <w:rsid w:val="0025789A"/>
    <w:rsid w:val="00263FCC"/>
    <w:rsid w:val="0026418C"/>
    <w:rsid w:val="00264BFF"/>
    <w:rsid w:val="00265976"/>
    <w:rsid w:val="00265D09"/>
    <w:rsid w:val="00266148"/>
    <w:rsid w:val="0027015D"/>
    <w:rsid w:val="0027097B"/>
    <w:rsid w:val="002715CA"/>
    <w:rsid w:val="002715FC"/>
    <w:rsid w:val="0027482A"/>
    <w:rsid w:val="002770E7"/>
    <w:rsid w:val="0028031D"/>
    <w:rsid w:val="00286945"/>
    <w:rsid w:val="00292A4A"/>
    <w:rsid w:val="00295E0C"/>
    <w:rsid w:val="00295EB9"/>
    <w:rsid w:val="002A1CAF"/>
    <w:rsid w:val="002A2830"/>
    <w:rsid w:val="002A64FD"/>
    <w:rsid w:val="002A67F6"/>
    <w:rsid w:val="002A6DDE"/>
    <w:rsid w:val="002B2E1A"/>
    <w:rsid w:val="002B2F87"/>
    <w:rsid w:val="002B3E71"/>
    <w:rsid w:val="002B7384"/>
    <w:rsid w:val="002B75B9"/>
    <w:rsid w:val="002C0298"/>
    <w:rsid w:val="002C076F"/>
    <w:rsid w:val="002C4976"/>
    <w:rsid w:val="002C6FF8"/>
    <w:rsid w:val="002D1517"/>
    <w:rsid w:val="002D2F24"/>
    <w:rsid w:val="002D4832"/>
    <w:rsid w:val="002D5C03"/>
    <w:rsid w:val="002E03E7"/>
    <w:rsid w:val="002E0FCA"/>
    <w:rsid w:val="002E2A11"/>
    <w:rsid w:val="002E36BB"/>
    <w:rsid w:val="002E4C9A"/>
    <w:rsid w:val="002E51B1"/>
    <w:rsid w:val="002E6087"/>
    <w:rsid w:val="002F0439"/>
    <w:rsid w:val="002F1B8D"/>
    <w:rsid w:val="002F1D61"/>
    <w:rsid w:val="002F685E"/>
    <w:rsid w:val="003037DE"/>
    <w:rsid w:val="00306668"/>
    <w:rsid w:val="00307E1F"/>
    <w:rsid w:val="00314526"/>
    <w:rsid w:val="00314606"/>
    <w:rsid w:val="0031486D"/>
    <w:rsid w:val="00315EED"/>
    <w:rsid w:val="00316538"/>
    <w:rsid w:val="00316F8F"/>
    <w:rsid w:val="003176DC"/>
    <w:rsid w:val="003212B3"/>
    <w:rsid w:val="00323186"/>
    <w:rsid w:val="00324BE0"/>
    <w:rsid w:val="00326333"/>
    <w:rsid w:val="003325A8"/>
    <w:rsid w:val="00334192"/>
    <w:rsid w:val="00335D28"/>
    <w:rsid w:val="00336F71"/>
    <w:rsid w:val="00340A76"/>
    <w:rsid w:val="0034631A"/>
    <w:rsid w:val="00347F7C"/>
    <w:rsid w:val="00350635"/>
    <w:rsid w:val="003509EF"/>
    <w:rsid w:val="003520A8"/>
    <w:rsid w:val="003606DB"/>
    <w:rsid w:val="00361308"/>
    <w:rsid w:val="00363234"/>
    <w:rsid w:val="00367110"/>
    <w:rsid w:val="00367410"/>
    <w:rsid w:val="00373440"/>
    <w:rsid w:val="003736FA"/>
    <w:rsid w:val="00377DA9"/>
    <w:rsid w:val="00380A82"/>
    <w:rsid w:val="003827DF"/>
    <w:rsid w:val="00382FFC"/>
    <w:rsid w:val="00383331"/>
    <w:rsid w:val="003842D2"/>
    <w:rsid w:val="0038456B"/>
    <w:rsid w:val="0038580C"/>
    <w:rsid w:val="00393BAD"/>
    <w:rsid w:val="0039504F"/>
    <w:rsid w:val="003974B1"/>
    <w:rsid w:val="00397B6E"/>
    <w:rsid w:val="003A27DD"/>
    <w:rsid w:val="003A66FD"/>
    <w:rsid w:val="003A7140"/>
    <w:rsid w:val="003A739F"/>
    <w:rsid w:val="003A744C"/>
    <w:rsid w:val="003B0D7E"/>
    <w:rsid w:val="003B2AE0"/>
    <w:rsid w:val="003B46AE"/>
    <w:rsid w:val="003B606E"/>
    <w:rsid w:val="003B71F9"/>
    <w:rsid w:val="003B7F7B"/>
    <w:rsid w:val="003C1C4B"/>
    <w:rsid w:val="003C6B71"/>
    <w:rsid w:val="003C703F"/>
    <w:rsid w:val="003D1ACF"/>
    <w:rsid w:val="003D2B05"/>
    <w:rsid w:val="003D2FBD"/>
    <w:rsid w:val="003D3022"/>
    <w:rsid w:val="003D605D"/>
    <w:rsid w:val="003D6E2D"/>
    <w:rsid w:val="003E5A0A"/>
    <w:rsid w:val="003F034D"/>
    <w:rsid w:val="003F4BB4"/>
    <w:rsid w:val="004006D9"/>
    <w:rsid w:val="00400E10"/>
    <w:rsid w:val="00403A2B"/>
    <w:rsid w:val="0040542E"/>
    <w:rsid w:val="00406652"/>
    <w:rsid w:val="00407CEF"/>
    <w:rsid w:val="0041034F"/>
    <w:rsid w:val="00410E55"/>
    <w:rsid w:val="004123B4"/>
    <w:rsid w:val="00413B0A"/>
    <w:rsid w:val="00414483"/>
    <w:rsid w:val="00415FD9"/>
    <w:rsid w:val="00417EA9"/>
    <w:rsid w:val="00417FA8"/>
    <w:rsid w:val="00420D96"/>
    <w:rsid w:val="004269CF"/>
    <w:rsid w:val="0043100F"/>
    <w:rsid w:val="00432140"/>
    <w:rsid w:val="00437019"/>
    <w:rsid w:val="00442A0D"/>
    <w:rsid w:val="00444E9B"/>
    <w:rsid w:val="004471AF"/>
    <w:rsid w:val="00451733"/>
    <w:rsid w:val="00451C75"/>
    <w:rsid w:val="004530F9"/>
    <w:rsid w:val="00457F03"/>
    <w:rsid w:val="00462F6B"/>
    <w:rsid w:val="00463F73"/>
    <w:rsid w:val="00465D83"/>
    <w:rsid w:val="00474B49"/>
    <w:rsid w:val="00476B1D"/>
    <w:rsid w:val="004776B1"/>
    <w:rsid w:val="00481083"/>
    <w:rsid w:val="00481A5A"/>
    <w:rsid w:val="00481F32"/>
    <w:rsid w:val="00482F16"/>
    <w:rsid w:val="004865C9"/>
    <w:rsid w:val="00486C61"/>
    <w:rsid w:val="004870DA"/>
    <w:rsid w:val="00487D27"/>
    <w:rsid w:val="00491BBE"/>
    <w:rsid w:val="00491DA9"/>
    <w:rsid w:val="00493AE4"/>
    <w:rsid w:val="00493D58"/>
    <w:rsid w:val="00493F7C"/>
    <w:rsid w:val="004945F7"/>
    <w:rsid w:val="00494B8B"/>
    <w:rsid w:val="004955A6"/>
    <w:rsid w:val="00497404"/>
    <w:rsid w:val="004A1DAC"/>
    <w:rsid w:val="004A2324"/>
    <w:rsid w:val="004A469E"/>
    <w:rsid w:val="004A4B40"/>
    <w:rsid w:val="004A4DAC"/>
    <w:rsid w:val="004A5983"/>
    <w:rsid w:val="004B237D"/>
    <w:rsid w:val="004B2E98"/>
    <w:rsid w:val="004B3415"/>
    <w:rsid w:val="004C56DA"/>
    <w:rsid w:val="004C785A"/>
    <w:rsid w:val="004D19FA"/>
    <w:rsid w:val="004D1C43"/>
    <w:rsid w:val="004D7A6E"/>
    <w:rsid w:val="004E14E3"/>
    <w:rsid w:val="004E1761"/>
    <w:rsid w:val="004E2A77"/>
    <w:rsid w:val="004F077E"/>
    <w:rsid w:val="004F3737"/>
    <w:rsid w:val="004F4CCA"/>
    <w:rsid w:val="004F4EF9"/>
    <w:rsid w:val="004F4F89"/>
    <w:rsid w:val="00500364"/>
    <w:rsid w:val="00502898"/>
    <w:rsid w:val="005031AD"/>
    <w:rsid w:val="005060B6"/>
    <w:rsid w:val="00507FF3"/>
    <w:rsid w:val="005166BC"/>
    <w:rsid w:val="00516EA6"/>
    <w:rsid w:val="00520B6C"/>
    <w:rsid w:val="00521C3B"/>
    <w:rsid w:val="005245A9"/>
    <w:rsid w:val="005249B3"/>
    <w:rsid w:val="00524AD0"/>
    <w:rsid w:val="005275BB"/>
    <w:rsid w:val="005327A4"/>
    <w:rsid w:val="00533421"/>
    <w:rsid w:val="00533C82"/>
    <w:rsid w:val="00534AAB"/>
    <w:rsid w:val="00534BEE"/>
    <w:rsid w:val="00535444"/>
    <w:rsid w:val="00537985"/>
    <w:rsid w:val="0054189F"/>
    <w:rsid w:val="00541F81"/>
    <w:rsid w:val="00546DBB"/>
    <w:rsid w:val="00547683"/>
    <w:rsid w:val="00550CB0"/>
    <w:rsid w:val="005512C6"/>
    <w:rsid w:val="0055135F"/>
    <w:rsid w:val="00560AC3"/>
    <w:rsid w:val="00562569"/>
    <w:rsid w:val="005637D1"/>
    <w:rsid w:val="005660E5"/>
    <w:rsid w:val="00566619"/>
    <w:rsid w:val="00566D1C"/>
    <w:rsid w:val="00566DA1"/>
    <w:rsid w:val="005705AA"/>
    <w:rsid w:val="0057333C"/>
    <w:rsid w:val="005740C3"/>
    <w:rsid w:val="00574181"/>
    <w:rsid w:val="00577119"/>
    <w:rsid w:val="00580F3D"/>
    <w:rsid w:val="00582F7F"/>
    <w:rsid w:val="00583980"/>
    <w:rsid w:val="00586B21"/>
    <w:rsid w:val="0058792E"/>
    <w:rsid w:val="00591B9A"/>
    <w:rsid w:val="00592F2E"/>
    <w:rsid w:val="00597687"/>
    <w:rsid w:val="005A007E"/>
    <w:rsid w:val="005A1A38"/>
    <w:rsid w:val="005A2875"/>
    <w:rsid w:val="005A2D0A"/>
    <w:rsid w:val="005A352F"/>
    <w:rsid w:val="005A3C85"/>
    <w:rsid w:val="005B18EF"/>
    <w:rsid w:val="005B4222"/>
    <w:rsid w:val="005C00F4"/>
    <w:rsid w:val="005C2186"/>
    <w:rsid w:val="005C254F"/>
    <w:rsid w:val="005C3138"/>
    <w:rsid w:val="005D32BB"/>
    <w:rsid w:val="005D33F0"/>
    <w:rsid w:val="005D4101"/>
    <w:rsid w:val="005D59E2"/>
    <w:rsid w:val="005D6D33"/>
    <w:rsid w:val="005E0F32"/>
    <w:rsid w:val="005E6A53"/>
    <w:rsid w:val="005F39D4"/>
    <w:rsid w:val="005F44B7"/>
    <w:rsid w:val="005F6320"/>
    <w:rsid w:val="00600922"/>
    <w:rsid w:val="00602668"/>
    <w:rsid w:val="00603ACE"/>
    <w:rsid w:val="00604EEC"/>
    <w:rsid w:val="00606188"/>
    <w:rsid w:val="006072A1"/>
    <w:rsid w:val="006133AB"/>
    <w:rsid w:val="00622877"/>
    <w:rsid w:val="00625F12"/>
    <w:rsid w:val="00626A8E"/>
    <w:rsid w:val="006275C9"/>
    <w:rsid w:val="0063366F"/>
    <w:rsid w:val="00634A1E"/>
    <w:rsid w:val="00635665"/>
    <w:rsid w:val="006372A6"/>
    <w:rsid w:val="00643A6A"/>
    <w:rsid w:val="006452C9"/>
    <w:rsid w:val="00645A61"/>
    <w:rsid w:val="00646495"/>
    <w:rsid w:val="00651F64"/>
    <w:rsid w:val="00652798"/>
    <w:rsid w:val="006555D4"/>
    <w:rsid w:val="00663E8F"/>
    <w:rsid w:val="00665A0A"/>
    <w:rsid w:val="00665C72"/>
    <w:rsid w:val="00667DCB"/>
    <w:rsid w:val="006746CC"/>
    <w:rsid w:val="006762AB"/>
    <w:rsid w:val="006818FF"/>
    <w:rsid w:val="00682EC0"/>
    <w:rsid w:val="00684BF3"/>
    <w:rsid w:val="00686495"/>
    <w:rsid w:val="006910C9"/>
    <w:rsid w:val="00691A2C"/>
    <w:rsid w:val="00694929"/>
    <w:rsid w:val="00695ADF"/>
    <w:rsid w:val="006960E7"/>
    <w:rsid w:val="00696BD9"/>
    <w:rsid w:val="0069714C"/>
    <w:rsid w:val="006A05B7"/>
    <w:rsid w:val="006A65AD"/>
    <w:rsid w:val="006B11CF"/>
    <w:rsid w:val="006B1A9B"/>
    <w:rsid w:val="006B251C"/>
    <w:rsid w:val="006B2817"/>
    <w:rsid w:val="006B2ACA"/>
    <w:rsid w:val="006B3399"/>
    <w:rsid w:val="006B3D43"/>
    <w:rsid w:val="006B4201"/>
    <w:rsid w:val="006C2029"/>
    <w:rsid w:val="006C2C7A"/>
    <w:rsid w:val="006C2CE1"/>
    <w:rsid w:val="006C3A9E"/>
    <w:rsid w:val="006C6AF9"/>
    <w:rsid w:val="006C6C53"/>
    <w:rsid w:val="006C733D"/>
    <w:rsid w:val="006D1F31"/>
    <w:rsid w:val="006D209D"/>
    <w:rsid w:val="006D27FE"/>
    <w:rsid w:val="006D4E01"/>
    <w:rsid w:val="006E04DD"/>
    <w:rsid w:val="006E17B7"/>
    <w:rsid w:val="006E6306"/>
    <w:rsid w:val="006E6EF0"/>
    <w:rsid w:val="006E7D5A"/>
    <w:rsid w:val="006F11E6"/>
    <w:rsid w:val="006F147F"/>
    <w:rsid w:val="006F385D"/>
    <w:rsid w:val="006F3DF7"/>
    <w:rsid w:val="006F4149"/>
    <w:rsid w:val="006F6DD6"/>
    <w:rsid w:val="006F6E5E"/>
    <w:rsid w:val="006F7E6B"/>
    <w:rsid w:val="00700494"/>
    <w:rsid w:val="007046AC"/>
    <w:rsid w:val="00706F3D"/>
    <w:rsid w:val="00710A10"/>
    <w:rsid w:val="0071113D"/>
    <w:rsid w:val="00714C5A"/>
    <w:rsid w:val="007162FF"/>
    <w:rsid w:val="007164B2"/>
    <w:rsid w:val="00716A47"/>
    <w:rsid w:val="007171DE"/>
    <w:rsid w:val="00720294"/>
    <w:rsid w:val="00723AF6"/>
    <w:rsid w:val="00724355"/>
    <w:rsid w:val="0072488A"/>
    <w:rsid w:val="00731919"/>
    <w:rsid w:val="00732C59"/>
    <w:rsid w:val="007341E9"/>
    <w:rsid w:val="00737505"/>
    <w:rsid w:val="00740D29"/>
    <w:rsid w:val="00741816"/>
    <w:rsid w:val="00741CE3"/>
    <w:rsid w:val="007439F7"/>
    <w:rsid w:val="00743AFF"/>
    <w:rsid w:val="00743C3F"/>
    <w:rsid w:val="00743C57"/>
    <w:rsid w:val="00746885"/>
    <w:rsid w:val="00747C73"/>
    <w:rsid w:val="00750D05"/>
    <w:rsid w:val="007518BD"/>
    <w:rsid w:val="00752D44"/>
    <w:rsid w:val="00754DCD"/>
    <w:rsid w:val="00756DEF"/>
    <w:rsid w:val="007639A2"/>
    <w:rsid w:val="00764E0A"/>
    <w:rsid w:val="00766371"/>
    <w:rsid w:val="00767D9F"/>
    <w:rsid w:val="00771F66"/>
    <w:rsid w:val="00776BD8"/>
    <w:rsid w:val="0078442C"/>
    <w:rsid w:val="007853F9"/>
    <w:rsid w:val="00786097"/>
    <w:rsid w:val="0079004F"/>
    <w:rsid w:val="007923AD"/>
    <w:rsid w:val="00794DFE"/>
    <w:rsid w:val="00796BD9"/>
    <w:rsid w:val="007A3076"/>
    <w:rsid w:val="007A5539"/>
    <w:rsid w:val="007A6DF2"/>
    <w:rsid w:val="007A7675"/>
    <w:rsid w:val="007B1AB3"/>
    <w:rsid w:val="007B5517"/>
    <w:rsid w:val="007B60AF"/>
    <w:rsid w:val="007C23A4"/>
    <w:rsid w:val="007C5ABC"/>
    <w:rsid w:val="007C70BC"/>
    <w:rsid w:val="007C77FB"/>
    <w:rsid w:val="007D23B7"/>
    <w:rsid w:val="007D2779"/>
    <w:rsid w:val="007D5417"/>
    <w:rsid w:val="007D57D8"/>
    <w:rsid w:val="007D6AA0"/>
    <w:rsid w:val="007E14B6"/>
    <w:rsid w:val="007E553C"/>
    <w:rsid w:val="007E7CC0"/>
    <w:rsid w:val="007F141B"/>
    <w:rsid w:val="007F1CF3"/>
    <w:rsid w:val="007F3994"/>
    <w:rsid w:val="007F3A33"/>
    <w:rsid w:val="008026C5"/>
    <w:rsid w:val="00802F13"/>
    <w:rsid w:val="008046F8"/>
    <w:rsid w:val="00806BBD"/>
    <w:rsid w:val="00807CAE"/>
    <w:rsid w:val="00807E43"/>
    <w:rsid w:val="00813050"/>
    <w:rsid w:val="008163BE"/>
    <w:rsid w:val="008163F2"/>
    <w:rsid w:val="00816A1C"/>
    <w:rsid w:val="00820D88"/>
    <w:rsid w:val="00823786"/>
    <w:rsid w:val="00824C07"/>
    <w:rsid w:val="00824E25"/>
    <w:rsid w:val="008307C0"/>
    <w:rsid w:val="008316B0"/>
    <w:rsid w:val="008319B3"/>
    <w:rsid w:val="00831ECB"/>
    <w:rsid w:val="00832CDD"/>
    <w:rsid w:val="00835A4E"/>
    <w:rsid w:val="00836919"/>
    <w:rsid w:val="0083699B"/>
    <w:rsid w:val="00840756"/>
    <w:rsid w:val="00841673"/>
    <w:rsid w:val="00841859"/>
    <w:rsid w:val="00841D7F"/>
    <w:rsid w:val="0084261B"/>
    <w:rsid w:val="00844538"/>
    <w:rsid w:val="008445C6"/>
    <w:rsid w:val="008451A6"/>
    <w:rsid w:val="00846103"/>
    <w:rsid w:val="00847312"/>
    <w:rsid w:val="00847DE9"/>
    <w:rsid w:val="00850D0F"/>
    <w:rsid w:val="008544C8"/>
    <w:rsid w:val="00855950"/>
    <w:rsid w:val="00855E5E"/>
    <w:rsid w:val="00856A99"/>
    <w:rsid w:val="0085732F"/>
    <w:rsid w:val="008640BB"/>
    <w:rsid w:val="00864616"/>
    <w:rsid w:val="00867E3F"/>
    <w:rsid w:val="008703ED"/>
    <w:rsid w:val="008723AC"/>
    <w:rsid w:val="00874024"/>
    <w:rsid w:val="00874335"/>
    <w:rsid w:val="00876318"/>
    <w:rsid w:val="00876350"/>
    <w:rsid w:val="0088094E"/>
    <w:rsid w:val="00883842"/>
    <w:rsid w:val="00885946"/>
    <w:rsid w:val="00890265"/>
    <w:rsid w:val="00891FAD"/>
    <w:rsid w:val="00895DE1"/>
    <w:rsid w:val="008962B5"/>
    <w:rsid w:val="0089699B"/>
    <w:rsid w:val="008969E0"/>
    <w:rsid w:val="00897384"/>
    <w:rsid w:val="008A0410"/>
    <w:rsid w:val="008A14DE"/>
    <w:rsid w:val="008A1547"/>
    <w:rsid w:val="008A4926"/>
    <w:rsid w:val="008A7152"/>
    <w:rsid w:val="008B29D2"/>
    <w:rsid w:val="008B368D"/>
    <w:rsid w:val="008B4BBC"/>
    <w:rsid w:val="008B5CD6"/>
    <w:rsid w:val="008C24BC"/>
    <w:rsid w:val="008C2705"/>
    <w:rsid w:val="008C419A"/>
    <w:rsid w:val="008C52C2"/>
    <w:rsid w:val="008C6A30"/>
    <w:rsid w:val="008D04D1"/>
    <w:rsid w:val="008D0887"/>
    <w:rsid w:val="008D1B78"/>
    <w:rsid w:val="008D1D42"/>
    <w:rsid w:val="008D260C"/>
    <w:rsid w:val="008D2781"/>
    <w:rsid w:val="008D3D56"/>
    <w:rsid w:val="008D4DA5"/>
    <w:rsid w:val="008D73B0"/>
    <w:rsid w:val="008D7862"/>
    <w:rsid w:val="008D78F6"/>
    <w:rsid w:val="008E1338"/>
    <w:rsid w:val="008E6139"/>
    <w:rsid w:val="008E6657"/>
    <w:rsid w:val="008E69D4"/>
    <w:rsid w:val="008F073C"/>
    <w:rsid w:val="008F0A9D"/>
    <w:rsid w:val="008F3589"/>
    <w:rsid w:val="008F3B5C"/>
    <w:rsid w:val="008F3D8E"/>
    <w:rsid w:val="008F7166"/>
    <w:rsid w:val="008F71FD"/>
    <w:rsid w:val="008F7C6E"/>
    <w:rsid w:val="00900867"/>
    <w:rsid w:val="00902533"/>
    <w:rsid w:val="0090415E"/>
    <w:rsid w:val="00905267"/>
    <w:rsid w:val="00905448"/>
    <w:rsid w:val="00906408"/>
    <w:rsid w:val="0091025A"/>
    <w:rsid w:val="00910D96"/>
    <w:rsid w:val="009111AB"/>
    <w:rsid w:val="00911BEA"/>
    <w:rsid w:val="00911D7C"/>
    <w:rsid w:val="00912368"/>
    <w:rsid w:val="009155B4"/>
    <w:rsid w:val="00916909"/>
    <w:rsid w:val="00917AEA"/>
    <w:rsid w:val="009264A1"/>
    <w:rsid w:val="009373B8"/>
    <w:rsid w:val="009373C5"/>
    <w:rsid w:val="00937C9D"/>
    <w:rsid w:val="00940AA5"/>
    <w:rsid w:val="00941A10"/>
    <w:rsid w:val="00941DCF"/>
    <w:rsid w:val="00942DFA"/>
    <w:rsid w:val="0094322B"/>
    <w:rsid w:val="0094452E"/>
    <w:rsid w:val="009446E7"/>
    <w:rsid w:val="009447F5"/>
    <w:rsid w:val="0094720A"/>
    <w:rsid w:val="009501CE"/>
    <w:rsid w:val="00952D20"/>
    <w:rsid w:val="0095391C"/>
    <w:rsid w:val="009561DD"/>
    <w:rsid w:val="009562A9"/>
    <w:rsid w:val="00956FC6"/>
    <w:rsid w:val="00957D44"/>
    <w:rsid w:val="00964937"/>
    <w:rsid w:val="0096663D"/>
    <w:rsid w:val="00966A11"/>
    <w:rsid w:val="0097042A"/>
    <w:rsid w:val="009709F9"/>
    <w:rsid w:val="00971401"/>
    <w:rsid w:val="00973170"/>
    <w:rsid w:val="00974897"/>
    <w:rsid w:val="00976FD3"/>
    <w:rsid w:val="00980F4E"/>
    <w:rsid w:val="00981246"/>
    <w:rsid w:val="00981D8A"/>
    <w:rsid w:val="00982613"/>
    <w:rsid w:val="00982A55"/>
    <w:rsid w:val="00983ADC"/>
    <w:rsid w:val="00984C2E"/>
    <w:rsid w:val="00985196"/>
    <w:rsid w:val="009851E5"/>
    <w:rsid w:val="00986D60"/>
    <w:rsid w:val="00987B2E"/>
    <w:rsid w:val="009910E1"/>
    <w:rsid w:val="00993882"/>
    <w:rsid w:val="00995DDF"/>
    <w:rsid w:val="00997B02"/>
    <w:rsid w:val="009A3B04"/>
    <w:rsid w:val="009A44FD"/>
    <w:rsid w:val="009A5C40"/>
    <w:rsid w:val="009A774E"/>
    <w:rsid w:val="009A7C8D"/>
    <w:rsid w:val="009B237B"/>
    <w:rsid w:val="009B25B5"/>
    <w:rsid w:val="009B43B3"/>
    <w:rsid w:val="009B54CA"/>
    <w:rsid w:val="009B6286"/>
    <w:rsid w:val="009B6772"/>
    <w:rsid w:val="009C26AB"/>
    <w:rsid w:val="009C2B28"/>
    <w:rsid w:val="009C2E80"/>
    <w:rsid w:val="009C363A"/>
    <w:rsid w:val="009C38E9"/>
    <w:rsid w:val="009C436F"/>
    <w:rsid w:val="009C46C5"/>
    <w:rsid w:val="009C5702"/>
    <w:rsid w:val="009C6E35"/>
    <w:rsid w:val="009D053A"/>
    <w:rsid w:val="009D05BD"/>
    <w:rsid w:val="009D13FD"/>
    <w:rsid w:val="009E49CB"/>
    <w:rsid w:val="009E5032"/>
    <w:rsid w:val="009E6B1F"/>
    <w:rsid w:val="009F0B0B"/>
    <w:rsid w:val="009F5D12"/>
    <w:rsid w:val="009F6603"/>
    <w:rsid w:val="009F796D"/>
    <w:rsid w:val="00A00E00"/>
    <w:rsid w:val="00A019A9"/>
    <w:rsid w:val="00A02C73"/>
    <w:rsid w:val="00A05B42"/>
    <w:rsid w:val="00A1287D"/>
    <w:rsid w:val="00A1327B"/>
    <w:rsid w:val="00A13829"/>
    <w:rsid w:val="00A149AD"/>
    <w:rsid w:val="00A16AB0"/>
    <w:rsid w:val="00A1786E"/>
    <w:rsid w:val="00A17EE5"/>
    <w:rsid w:val="00A207CB"/>
    <w:rsid w:val="00A2180E"/>
    <w:rsid w:val="00A21A75"/>
    <w:rsid w:val="00A22E2D"/>
    <w:rsid w:val="00A23B57"/>
    <w:rsid w:val="00A31158"/>
    <w:rsid w:val="00A320E0"/>
    <w:rsid w:val="00A328A8"/>
    <w:rsid w:val="00A32AF0"/>
    <w:rsid w:val="00A42E5E"/>
    <w:rsid w:val="00A46691"/>
    <w:rsid w:val="00A46F3D"/>
    <w:rsid w:val="00A5175D"/>
    <w:rsid w:val="00A51D6F"/>
    <w:rsid w:val="00A5235E"/>
    <w:rsid w:val="00A54804"/>
    <w:rsid w:val="00A55180"/>
    <w:rsid w:val="00A56F84"/>
    <w:rsid w:val="00A6205B"/>
    <w:rsid w:val="00A63B3E"/>
    <w:rsid w:val="00A66ECF"/>
    <w:rsid w:val="00A72A1A"/>
    <w:rsid w:val="00A7385F"/>
    <w:rsid w:val="00A73E1D"/>
    <w:rsid w:val="00A74236"/>
    <w:rsid w:val="00A7469D"/>
    <w:rsid w:val="00A76CE3"/>
    <w:rsid w:val="00A8039B"/>
    <w:rsid w:val="00A80C53"/>
    <w:rsid w:val="00A83071"/>
    <w:rsid w:val="00A85B6B"/>
    <w:rsid w:val="00A86B9A"/>
    <w:rsid w:val="00A87485"/>
    <w:rsid w:val="00A92108"/>
    <w:rsid w:val="00AA0160"/>
    <w:rsid w:val="00AA1594"/>
    <w:rsid w:val="00AA549D"/>
    <w:rsid w:val="00AB0092"/>
    <w:rsid w:val="00AB037A"/>
    <w:rsid w:val="00AB19A0"/>
    <w:rsid w:val="00AB31F9"/>
    <w:rsid w:val="00AB3E27"/>
    <w:rsid w:val="00AB53B6"/>
    <w:rsid w:val="00AB6109"/>
    <w:rsid w:val="00AB6470"/>
    <w:rsid w:val="00AC064F"/>
    <w:rsid w:val="00AC1F31"/>
    <w:rsid w:val="00AC291F"/>
    <w:rsid w:val="00AC33B2"/>
    <w:rsid w:val="00AC50D8"/>
    <w:rsid w:val="00AC5727"/>
    <w:rsid w:val="00AC77E9"/>
    <w:rsid w:val="00AC797C"/>
    <w:rsid w:val="00AD03A4"/>
    <w:rsid w:val="00AD5148"/>
    <w:rsid w:val="00AD661F"/>
    <w:rsid w:val="00AD6835"/>
    <w:rsid w:val="00AE1BBD"/>
    <w:rsid w:val="00AE2F77"/>
    <w:rsid w:val="00AE4509"/>
    <w:rsid w:val="00AE49F3"/>
    <w:rsid w:val="00AF25B0"/>
    <w:rsid w:val="00AF3129"/>
    <w:rsid w:val="00AF3486"/>
    <w:rsid w:val="00AF3950"/>
    <w:rsid w:val="00AF4892"/>
    <w:rsid w:val="00AF4957"/>
    <w:rsid w:val="00B0239C"/>
    <w:rsid w:val="00B03313"/>
    <w:rsid w:val="00B038A4"/>
    <w:rsid w:val="00B04C5E"/>
    <w:rsid w:val="00B05FE0"/>
    <w:rsid w:val="00B07734"/>
    <w:rsid w:val="00B1053F"/>
    <w:rsid w:val="00B14FFF"/>
    <w:rsid w:val="00B177D6"/>
    <w:rsid w:val="00B204C0"/>
    <w:rsid w:val="00B23187"/>
    <w:rsid w:val="00B25A88"/>
    <w:rsid w:val="00B30D8B"/>
    <w:rsid w:val="00B36997"/>
    <w:rsid w:val="00B36AEA"/>
    <w:rsid w:val="00B36E2C"/>
    <w:rsid w:val="00B40DFD"/>
    <w:rsid w:val="00B40E7E"/>
    <w:rsid w:val="00B41A91"/>
    <w:rsid w:val="00B4204B"/>
    <w:rsid w:val="00B463A6"/>
    <w:rsid w:val="00B53714"/>
    <w:rsid w:val="00B5432F"/>
    <w:rsid w:val="00B547AD"/>
    <w:rsid w:val="00B54CA2"/>
    <w:rsid w:val="00B55D76"/>
    <w:rsid w:val="00B56392"/>
    <w:rsid w:val="00B57001"/>
    <w:rsid w:val="00B57CA6"/>
    <w:rsid w:val="00B6063F"/>
    <w:rsid w:val="00B6488A"/>
    <w:rsid w:val="00B64D40"/>
    <w:rsid w:val="00B67B3D"/>
    <w:rsid w:val="00B71A9D"/>
    <w:rsid w:val="00B72AA1"/>
    <w:rsid w:val="00B7345E"/>
    <w:rsid w:val="00B7636C"/>
    <w:rsid w:val="00B778A6"/>
    <w:rsid w:val="00B8099E"/>
    <w:rsid w:val="00B81D01"/>
    <w:rsid w:val="00B83662"/>
    <w:rsid w:val="00B8467B"/>
    <w:rsid w:val="00B84F1A"/>
    <w:rsid w:val="00B86A7E"/>
    <w:rsid w:val="00BA4DDC"/>
    <w:rsid w:val="00BA5AFC"/>
    <w:rsid w:val="00BA7184"/>
    <w:rsid w:val="00BA7FF0"/>
    <w:rsid w:val="00BB2D65"/>
    <w:rsid w:val="00BB3262"/>
    <w:rsid w:val="00BB34E9"/>
    <w:rsid w:val="00BB3544"/>
    <w:rsid w:val="00BB6362"/>
    <w:rsid w:val="00BC1310"/>
    <w:rsid w:val="00BC1867"/>
    <w:rsid w:val="00BC25B2"/>
    <w:rsid w:val="00BC2688"/>
    <w:rsid w:val="00BC494E"/>
    <w:rsid w:val="00BD00DA"/>
    <w:rsid w:val="00BD0239"/>
    <w:rsid w:val="00BD0BEE"/>
    <w:rsid w:val="00BD3AA2"/>
    <w:rsid w:val="00BD5B79"/>
    <w:rsid w:val="00BD6CC0"/>
    <w:rsid w:val="00BD7E61"/>
    <w:rsid w:val="00BE1AD7"/>
    <w:rsid w:val="00BE374C"/>
    <w:rsid w:val="00BE4088"/>
    <w:rsid w:val="00BE47FD"/>
    <w:rsid w:val="00BE684A"/>
    <w:rsid w:val="00BE7285"/>
    <w:rsid w:val="00BF25B8"/>
    <w:rsid w:val="00BF290A"/>
    <w:rsid w:val="00BF61EB"/>
    <w:rsid w:val="00C010B3"/>
    <w:rsid w:val="00C01826"/>
    <w:rsid w:val="00C031BD"/>
    <w:rsid w:val="00C03979"/>
    <w:rsid w:val="00C043A4"/>
    <w:rsid w:val="00C051CF"/>
    <w:rsid w:val="00C052B7"/>
    <w:rsid w:val="00C07D1C"/>
    <w:rsid w:val="00C14F85"/>
    <w:rsid w:val="00C17409"/>
    <w:rsid w:val="00C20018"/>
    <w:rsid w:val="00C2086A"/>
    <w:rsid w:val="00C20E92"/>
    <w:rsid w:val="00C23345"/>
    <w:rsid w:val="00C23612"/>
    <w:rsid w:val="00C23AB2"/>
    <w:rsid w:val="00C26856"/>
    <w:rsid w:val="00C307D9"/>
    <w:rsid w:val="00C320C0"/>
    <w:rsid w:val="00C3412C"/>
    <w:rsid w:val="00C376F4"/>
    <w:rsid w:val="00C40041"/>
    <w:rsid w:val="00C40949"/>
    <w:rsid w:val="00C41E1C"/>
    <w:rsid w:val="00C45ED1"/>
    <w:rsid w:val="00C506E8"/>
    <w:rsid w:val="00C51F95"/>
    <w:rsid w:val="00C52A95"/>
    <w:rsid w:val="00C56650"/>
    <w:rsid w:val="00C56D23"/>
    <w:rsid w:val="00C6065C"/>
    <w:rsid w:val="00C6382F"/>
    <w:rsid w:val="00C63FAF"/>
    <w:rsid w:val="00C649BC"/>
    <w:rsid w:val="00C6718A"/>
    <w:rsid w:val="00C6728B"/>
    <w:rsid w:val="00C7180C"/>
    <w:rsid w:val="00C7355C"/>
    <w:rsid w:val="00C765BE"/>
    <w:rsid w:val="00C76D2C"/>
    <w:rsid w:val="00C770DC"/>
    <w:rsid w:val="00C80533"/>
    <w:rsid w:val="00C817D6"/>
    <w:rsid w:val="00C81D63"/>
    <w:rsid w:val="00C823AE"/>
    <w:rsid w:val="00C87A74"/>
    <w:rsid w:val="00C91726"/>
    <w:rsid w:val="00C9177C"/>
    <w:rsid w:val="00C93E47"/>
    <w:rsid w:val="00C95E80"/>
    <w:rsid w:val="00C97A7A"/>
    <w:rsid w:val="00CA0B97"/>
    <w:rsid w:val="00CA201B"/>
    <w:rsid w:val="00CA45B2"/>
    <w:rsid w:val="00CA6FC4"/>
    <w:rsid w:val="00CB0EDB"/>
    <w:rsid w:val="00CB252C"/>
    <w:rsid w:val="00CB2F7D"/>
    <w:rsid w:val="00CB5D5B"/>
    <w:rsid w:val="00CC2059"/>
    <w:rsid w:val="00CC2890"/>
    <w:rsid w:val="00CC2C70"/>
    <w:rsid w:val="00CC7F79"/>
    <w:rsid w:val="00CD0CC1"/>
    <w:rsid w:val="00CD105C"/>
    <w:rsid w:val="00CD4B3B"/>
    <w:rsid w:val="00CE038A"/>
    <w:rsid w:val="00CE0BFC"/>
    <w:rsid w:val="00CE28CC"/>
    <w:rsid w:val="00CE3418"/>
    <w:rsid w:val="00CE3529"/>
    <w:rsid w:val="00CE5E7F"/>
    <w:rsid w:val="00CE5F08"/>
    <w:rsid w:val="00CE6E3A"/>
    <w:rsid w:val="00CF1D38"/>
    <w:rsid w:val="00CF52E1"/>
    <w:rsid w:val="00CF676A"/>
    <w:rsid w:val="00CF6F8D"/>
    <w:rsid w:val="00CF7B44"/>
    <w:rsid w:val="00D003C3"/>
    <w:rsid w:val="00D017CE"/>
    <w:rsid w:val="00D037F6"/>
    <w:rsid w:val="00D04A3A"/>
    <w:rsid w:val="00D0607C"/>
    <w:rsid w:val="00D10EF4"/>
    <w:rsid w:val="00D15117"/>
    <w:rsid w:val="00D200C7"/>
    <w:rsid w:val="00D21618"/>
    <w:rsid w:val="00D22DAC"/>
    <w:rsid w:val="00D25709"/>
    <w:rsid w:val="00D25A9E"/>
    <w:rsid w:val="00D27FA7"/>
    <w:rsid w:val="00D306FE"/>
    <w:rsid w:val="00D308BC"/>
    <w:rsid w:val="00D32AFF"/>
    <w:rsid w:val="00D359FC"/>
    <w:rsid w:val="00D35B8A"/>
    <w:rsid w:val="00D36E94"/>
    <w:rsid w:val="00D41E6E"/>
    <w:rsid w:val="00D43EB7"/>
    <w:rsid w:val="00D44AAA"/>
    <w:rsid w:val="00D46239"/>
    <w:rsid w:val="00D46F83"/>
    <w:rsid w:val="00D54586"/>
    <w:rsid w:val="00D54BB2"/>
    <w:rsid w:val="00D5530E"/>
    <w:rsid w:val="00D5563E"/>
    <w:rsid w:val="00D55D5E"/>
    <w:rsid w:val="00D602A5"/>
    <w:rsid w:val="00D614DD"/>
    <w:rsid w:val="00D62561"/>
    <w:rsid w:val="00D70DF8"/>
    <w:rsid w:val="00D734B3"/>
    <w:rsid w:val="00D76EC1"/>
    <w:rsid w:val="00D82F7D"/>
    <w:rsid w:val="00D84B0E"/>
    <w:rsid w:val="00D9113D"/>
    <w:rsid w:val="00D962BB"/>
    <w:rsid w:val="00D969AC"/>
    <w:rsid w:val="00DA1653"/>
    <w:rsid w:val="00DA2E10"/>
    <w:rsid w:val="00DA34CE"/>
    <w:rsid w:val="00DA5F7A"/>
    <w:rsid w:val="00DB54C1"/>
    <w:rsid w:val="00DB5CC0"/>
    <w:rsid w:val="00DC2E5A"/>
    <w:rsid w:val="00DC3487"/>
    <w:rsid w:val="00DC52A9"/>
    <w:rsid w:val="00DC558E"/>
    <w:rsid w:val="00DC6610"/>
    <w:rsid w:val="00DC6E22"/>
    <w:rsid w:val="00DC78A4"/>
    <w:rsid w:val="00DC7A72"/>
    <w:rsid w:val="00DD07C7"/>
    <w:rsid w:val="00DD4566"/>
    <w:rsid w:val="00DE3A99"/>
    <w:rsid w:val="00DE4814"/>
    <w:rsid w:val="00DE5C40"/>
    <w:rsid w:val="00DE6036"/>
    <w:rsid w:val="00DF0E5E"/>
    <w:rsid w:val="00DF2CCA"/>
    <w:rsid w:val="00DF326F"/>
    <w:rsid w:val="00DF6891"/>
    <w:rsid w:val="00DF7814"/>
    <w:rsid w:val="00E01AF9"/>
    <w:rsid w:val="00E03541"/>
    <w:rsid w:val="00E04CC8"/>
    <w:rsid w:val="00E05736"/>
    <w:rsid w:val="00E222A4"/>
    <w:rsid w:val="00E23131"/>
    <w:rsid w:val="00E24AF1"/>
    <w:rsid w:val="00E24B0D"/>
    <w:rsid w:val="00E25FB9"/>
    <w:rsid w:val="00E2725A"/>
    <w:rsid w:val="00E306DC"/>
    <w:rsid w:val="00E3138A"/>
    <w:rsid w:val="00E3601B"/>
    <w:rsid w:val="00E36DA9"/>
    <w:rsid w:val="00E3792A"/>
    <w:rsid w:val="00E37DBA"/>
    <w:rsid w:val="00E40336"/>
    <w:rsid w:val="00E41FAE"/>
    <w:rsid w:val="00E42249"/>
    <w:rsid w:val="00E424FD"/>
    <w:rsid w:val="00E42F49"/>
    <w:rsid w:val="00E47E85"/>
    <w:rsid w:val="00E47FCB"/>
    <w:rsid w:val="00E50DB7"/>
    <w:rsid w:val="00E510F1"/>
    <w:rsid w:val="00E55289"/>
    <w:rsid w:val="00E56C25"/>
    <w:rsid w:val="00E575F9"/>
    <w:rsid w:val="00E57F45"/>
    <w:rsid w:val="00E62DAA"/>
    <w:rsid w:val="00E66E92"/>
    <w:rsid w:val="00E67390"/>
    <w:rsid w:val="00E678CF"/>
    <w:rsid w:val="00E706D2"/>
    <w:rsid w:val="00E73E76"/>
    <w:rsid w:val="00E73EC5"/>
    <w:rsid w:val="00E7513C"/>
    <w:rsid w:val="00E7589A"/>
    <w:rsid w:val="00E76335"/>
    <w:rsid w:val="00E77B05"/>
    <w:rsid w:val="00E77C06"/>
    <w:rsid w:val="00E806E4"/>
    <w:rsid w:val="00E81A77"/>
    <w:rsid w:val="00E85EC3"/>
    <w:rsid w:val="00E91945"/>
    <w:rsid w:val="00E91D5B"/>
    <w:rsid w:val="00E93827"/>
    <w:rsid w:val="00E9383C"/>
    <w:rsid w:val="00E9644D"/>
    <w:rsid w:val="00EA3421"/>
    <w:rsid w:val="00EA5D6D"/>
    <w:rsid w:val="00EA7BD5"/>
    <w:rsid w:val="00EB0210"/>
    <w:rsid w:val="00EB0634"/>
    <w:rsid w:val="00EB5AC7"/>
    <w:rsid w:val="00EB68C5"/>
    <w:rsid w:val="00EC01C3"/>
    <w:rsid w:val="00EC055B"/>
    <w:rsid w:val="00EC06BE"/>
    <w:rsid w:val="00EC4598"/>
    <w:rsid w:val="00EC4EA2"/>
    <w:rsid w:val="00EC6AA0"/>
    <w:rsid w:val="00ED0EE9"/>
    <w:rsid w:val="00ED228C"/>
    <w:rsid w:val="00ED4B6B"/>
    <w:rsid w:val="00ED51D1"/>
    <w:rsid w:val="00ED7B5B"/>
    <w:rsid w:val="00EE07B1"/>
    <w:rsid w:val="00EE2174"/>
    <w:rsid w:val="00EE22B6"/>
    <w:rsid w:val="00EE2CC5"/>
    <w:rsid w:val="00EE5C83"/>
    <w:rsid w:val="00EF42EF"/>
    <w:rsid w:val="00EF50AB"/>
    <w:rsid w:val="00F019AE"/>
    <w:rsid w:val="00F0366F"/>
    <w:rsid w:val="00F045EE"/>
    <w:rsid w:val="00F06ECC"/>
    <w:rsid w:val="00F07448"/>
    <w:rsid w:val="00F10D6E"/>
    <w:rsid w:val="00F11187"/>
    <w:rsid w:val="00F1341D"/>
    <w:rsid w:val="00F1384C"/>
    <w:rsid w:val="00F13F41"/>
    <w:rsid w:val="00F15EF9"/>
    <w:rsid w:val="00F16A40"/>
    <w:rsid w:val="00F177E2"/>
    <w:rsid w:val="00F2433F"/>
    <w:rsid w:val="00F34816"/>
    <w:rsid w:val="00F3790C"/>
    <w:rsid w:val="00F4154B"/>
    <w:rsid w:val="00F41BED"/>
    <w:rsid w:val="00F42214"/>
    <w:rsid w:val="00F43B31"/>
    <w:rsid w:val="00F513B3"/>
    <w:rsid w:val="00F538D9"/>
    <w:rsid w:val="00F56772"/>
    <w:rsid w:val="00F634B4"/>
    <w:rsid w:val="00F641E0"/>
    <w:rsid w:val="00F653A8"/>
    <w:rsid w:val="00F67857"/>
    <w:rsid w:val="00F700DE"/>
    <w:rsid w:val="00F7293B"/>
    <w:rsid w:val="00F72955"/>
    <w:rsid w:val="00F73A84"/>
    <w:rsid w:val="00F75250"/>
    <w:rsid w:val="00F75713"/>
    <w:rsid w:val="00F8027C"/>
    <w:rsid w:val="00F817A1"/>
    <w:rsid w:val="00F82DC4"/>
    <w:rsid w:val="00F85342"/>
    <w:rsid w:val="00F9117A"/>
    <w:rsid w:val="00F95C67"/>
    <w:rsid w:val="00F96520"/>
    <w:rsid w:val="00F97463"/>
    <w:rsid w:val="00FA0180"/>
    <w:rsid w:val="00FA2113"/>
    <w:rsid w:val="00FA5E77"/>
    <w:rsid w:val="00FB00BC"/>
    <w:rsid w:val="00FB0F1D"/>
    <w:rsid w:val="00FB3028"/>
    <w:rsid w:val="00FB645C"/>
    <w:rsid w:val="00FB7E24"/>
    <w:rsid w:val="00FC0BB2"/>
    <w:rsid w:val="00FC299F"/>
    <w:rsid w:val="00FC2C3E"/>
    <w:rsid w:val="00FC2CB9"/>
    <w:rsid w:val="00FC5BBA"/>
    <w:rsid w:val="00FC6C74"/>
    <w:rsid w:val="00FC6D8F"/>
    <w:rsid w:val="00FD14B8"/>
    <w:rsid w:val="00FD167E"/>
    <w:rsid w:val="00FD5273"/>
    <w:rsid w:val="00FD681B"/>
    <w:rsid w:val="00FD782E"/>
    <w:rsid w:val="00FE17D4"/>
    <w:rsid w:val="00FE36DD"/>
    <w:rsid w:val="00FE7963"/>
    <w:rsid w:val="00FF0494"/>
    <w:rsid w:val="00FF1C96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82F7F"/>
  </w:style>
  <w:style w:type="paragraph" w:styleId="a3">
    <w:name w:val="List Paragraph"/>
    <w:basedOn w:val="a"/>
    <w:uiPriority w:val="34"/>
    <w:qFormat/>
    <w:rsid w:val="000A1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Salmin_D</dc:creator>
  <cp:keywords/>
  <dc:description/>
  <cp:lastModifiedBy>Salmin_D</cp:lastModifiedBy>
  <cp:revision>25</cp:revision>
  <dcterms:created xsi:type="dcterms:W3CDTF">2012-06-12T13:50:00Z</dcterms:created>
  <dcterms:modified xsi:type="dcterms:W3CDTF">2012-06-13T07:36:00Z</dcterms:modified>
</cp:coreProperties>
</file>