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06" w:rsidRPr="00AF3C88" w:rsidRDefault="00A11206" w:rsidP="00256D9A">
      <w:pPr>
        <w:jc w:val="center"/>
        <w:rPr>
          <w:rFonts w:ascii="Times New Roman" w:hAnsi="Times New Roman"/>
          <w:sz w:val="28"/>
          <w:szCs w:val="28"/>
        </w:rPr>
      </w:pPr>
      <w:r w:rsidRPr="00AF3C88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A11206" w:rsidRPr="00AF3C88" w:rsidRDefault="00A11206" w:rsidP="00256D9A">
      <w:pPr>
        <w:jc w:val="center"/>
        <w:rPr>
          <w:rFonts w:ascii="Times New Roman" w:hAnsi="Times New Roman"/>
          <w:sz w:val="28"/>
          <w:szCs w:val="28"/>
        </w:rPr>
      </w:pPr>
    </w:p>
    <w:p w:rsidR="00A11206" w:rsidRPr="00AF3C88" w:rsidRDefault="00A11206" w:rsidP="00256D9A">
      <w:pPr>
        <w:jc w:val="center"/>
        <w:rPr>
          <w:rFonts w:ascii="Times New Roman" w:hAnsi="Times New Roman"/>
          <w:sz w:val="28"/>
          <w:szCs w:val="28"/>
        </w:rPr>
      </w:pPr>
      <w:r w:rsidRPr="00AF3C88">
        <w:rPr>
          <w:rFonts w:ascii="Times New Roman" w:hAnsi="Times New Roman"/>
          <w:sz w:val="28"/>
          <w:szCs w:val="28"/>
        </w:rPr>
        <w:t>АННОТАЦИЯ</w:t>
      </w:r>
    </w:p>
    <w:p w:rsidR="00A11206" w:rsidRPr="00AF3C88" w:rsidRDefault="00A11206" w:rsidP="00256D9A">
      <w:pPr>
        <w:jc w:val="center"/>
        <w:rPr>
          <w:rFonts w:ascii="Times New Roman" w:hAnsi="Times New Roman"/>
          <w:sz w:val="28"/>
          <w:szCs w:val="28"/>
        </w:rPr>
      </w:pPr>
      <w:r w:rsidRPr="00AF3C88">
        <w:rPr>
          <w:rFonts w:ascii="Times New Roman" w:hAnsi="Times New Roman"/>
          <w:sz w:val="28"/>
          <w:szCs w:val="28"/>
        </w:rPr>
        <w:t>Магистерской диссертации студента магистратуры</w:t>
      </w:r>
    </w:p>
    <w:p w:rsidR="00A11206" w:rsidRPr="00AF3C88" w:rsidRDefault="00A11206" w:rsidP="00256D9A">
      <w:pPr>
        <w:jc w:val="center"/>
        <w:rPr>
          <w:rFonts w:ascii="Times New Roman" w:hAnsi="Times New Roman"/>
          <w:sz w:val="28"/>
          <w:szCs w:val="28"/>
        </w:rPr>
      </w:pPr>
      <w:r w:rsidRPr="00AF3C88">
        <w:rPr>
          <w:rFonts w:ascii="Times New Roman" w:hAnsi="Times New Roman"/>
          <w:sz w:val="28"/>
          <w:szCs w:val="28"/>
        </w:rPr>
        <w:t>По программе «Медицинское право»</w:t>
      </w:r>
    </w:p>
    <w:p w:rsidR="00A11206" w:rsidRPr="00AF3C88" w:rsidRDefault="00A11206" w:rsidP="00256D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Маркиной Юлии Константиновны</w:t>
      </w:r>
    </w:p>
    <w:p w:rsidR="00A11206" w:rsidRPr="00AF3C88" w:rsidRDefault="00A11206" w:rsidP="00256D9A">
      <w:pPr>
        <w:rPr>
          <w:rFonts w:ascii="Times New Roman" w:hAnsi="Times New Roman"/>
          <w:sz w:val="28"/>
          <w:szCs w:val="28"/>
        </w:rPr>
      </w:pPr>
    </w:p>
    <w:p w:rsidR="00A11206" w:rsidRPr="00AF3C88" w:rsidRDefault="00A11206" w:rsidP="00256D9A">
      <w:pPr>
        <w:jc w:val="center"/>
        <w:rPr>
          <w:rFonts w:ascii="Times New Roman" w:hAnsi="Times New Roman"/>
          <w:b/>
          <w:sz w:val="28"/>
          <w:szCs w:val="28"/>
        </w:rPr>
      </w:pPr>
      <w:r w:rsidRPr="00AF3C88">
        <w:rPr>
          <w:rFonts w:ascii="Times New Roman" w:hAnsi="Times New Roman"/>
          <w:b/>
          <w:sz w:val="28"/>
          <w:szCs w:val="28"/>
        </w:rPr>
        <w:t>Тема диссертации «</w:t>
      </w:r>
      <w:r>
        <w:rPr>
          <w:rFonts w:ascii="Times New Roman" w:hAnsi="Times New Roman"/>
          <w:b/>
          <w:sz w:val="28"/>
          <w:szCs w:val="28"/>
        </w:rPr>
        <w:t>Особенности правового статуса медицинского работника</w:t>
      </w:r>
      <w:r w:rsidRPr="00AF3C88">
        <w:rPr>
          <w:rFonts w:ascii="Times New Roman" w:hAnsi="Times New Roman"/>
          <w:b/>
          <w:sz w:val="28"/>
          <w:szCs w:val="28"/>
        </w:rPr>
        <w:t>»</w:t>
      </w:r>
    </w:p>
    <w:p w:rsidR="00A11206" w:rsidRPr="00AF3C88" w:rsidRDefault="00A11206" w:rsidP="00256D9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F3C88">
        <w:rPr>
          <w:rFonts w:ascii="Times New Roman" w:eastAsia="Arial Unicode MS" w:hAnsi="Times New Roman"/>
          <w:sz w:val="28"/>
          <w:szCs w:val="28"/>
        </w:rPr>
        <w:t>Цели и задачи исследования:</w:t>
      </w:r>
    </w:p>
    <w:p w:rsidR="00A11206" w:rsidRPr="00AF3C88" w:rsidRDefault="00A11206" w:rsidP="00256D9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F3C88">
        <w:rPr>
          <w:rFonts w:ascii="Times New Roman" w:eastAsia="Arial Unicode MS" w:hAnsi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/>
          <w:sz w:val="28"/>
          <w:szCs w:val="28"/>
        </w:rPr>
        <w:t>рассмотрение вопроса дифференциации правового регулирования труда медицинских работников</w:t>
      </w:r>
      <w:r w:rsidRPr="00AF3C88">
        <w:rPr>
          <w:rFonts w:ascii="Times New Roman" w:eastAsia="Arial Unicode MS" w:hAnsi="Times New Roman"/>
          <w:sz w:val="28"/>
          <w:szCs w:val="28"/>
        </w:rPr>
        <w:t>;</w:t>
      </w:r>
    </w:p>
    <w:p w:rsidR="00A11206" w:rsidRDefault="00A11206" w:rsidP="00256D9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F3C88">
        <w:rPr>
          <w:rFonts w:ascii="Times New Roman" w:eastAsia="Arial Unicode MS" w:hAnsi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/>
          <w:sz w:val="28"/>
          <w:szCs w:val="28"/>
        </w:rPr>
        <w:t xml:space="preserve">изучение понятия медицинского работника в действующем законодательстве; </w:t>
      </w:r>
    </w:p>
    <w:p w:rsidR="00A11206" w:rsidRPr="00AF3C88" w:rsidRDefault="00A11206" w:rsidP="00256D9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F3C88">
        <w:rPr>
          <w:rFonts w:ascii="Times New Roman" w:eastAsia="Arial Unicode MS" w:hAnsi="Times New Roman"/>
          <w:sz w:val="28"/>
          <w:szCs w:val="28"/>
        </w:rPr>
        <w:t xml:space="preserve">- рассмотрение </w:t>
      </w:r>
      <w:r>
        <w:rPr>
          <w:rFonts w:ascii="Times New Roman" w:eastAsia="Arial Unicode MS" w:hAnsi="Times New Roman"/>
          <w:sz w:val="28"/>
          <w:szCs w:val="28"/>
        </w:rPr>
        <w:t>вопроса о необходимости прохождения обязательных и периодических медицинских осмотров для всех категорий медицинских работников</w:t>
      </w:r>
      <w:r w:rsidRPr="00AF3C88">
        <w:rPr>
          <w:rFonts w:ascii="Times New Roman" w:eastAsia="Arial Unicode MS" w:hAnsi="Times New Roman"/>
          <w:sz w:val="28"/>
          <w:szCs w:val="28"/>
        </w:rPr>
        <w:t>;</w:t>
      </w:r>
    </w:p>
    <w:p w:rsidR="00A11206" w:rsidRDefault="00A11206" w:rsidP="00256D9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F3C88">
        <w:rPr>
          <w:rFonts w:ascii="Times New Roman" w:eastAsia="Arial Unicode MS" w:hAnsi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/>
          <w:sz w:val="28"/>
          <w:szCs w:val="28"/>
        </w:rPr>
        <w:t>выделение особенностей режима рабочего времени, работы по совместительству медицинских работников, а также тех работников, чья деятельность связана с вредными и (или) опасными условиями труда, повышенными нагрузками;</w:t>
      </w:r>
    </w:p>
    <w:p w:rsidR="00A11206" w:rsidRDefault="00A11206" w:rsidP="00256D9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рассмотрение вопроса о врачебной тайне и об ответственности за ее разглашение.</w:t>
      </w:r>
    </w:p>
    <w:p w:rsidR="00A11206" w:rsidRDefault="00A11206" w:rsidP="00256D9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F3C88">
        <w:rPr>
          <w:rFonts w:ascii="Times New Roman" w:eastAsia="Arial Unicode MS" w:hAnsi="Times New Roman"/>
          <w:sz w:val="28"/>
          <w:szCs w:val="28"/>
        </w:rPr>
        <w:t>Выводы, сделанные по результатам исследования:</w:t>
      </w:r>
    </w:p>
    <w:p w:rsidR="00A11206" w:rsidRDefault="00A11206" w:rsidP="00256D9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Трудовой кодекс Российской Федерации не содержит порядка привлечения медицинских работников к сверхурочным работам, однако иногда врач не может приостановить работу по объективным причинам, в частности, когда рабочий день закончен, а начатая операция – нет;</w:t>
      </w:r>
    </w:p>
    <w:p w:rsidR="00A11206" w:rsidRDefault="00A11206" w:rsidP="00256D9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медицинские осмотры должны проходить не только врачи, указанные в Приказе Минздравсоцразвития России от 12 апреля 2011 года № 302н, а все врачи, поскольку прохождение таких осмотров может предотвратить появление заболеваний у медицинских работников, могущие впоследствии негативно отразиться на состоянии здоровья пациентов;</w:t>
      </w:r>
    </w:p>
    <w:p w:rsidR="00A11206" w:rsidRDefault="00A11206" w:rsidP="00256D9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частная информация, ставшая известная медицинскому работнику в процессе осуществления им профессиональной деятельности, должна быть им сохранена не только в силу указания Федерального закона «Об основах охраны здоровья граждан в Российской Федерации», а также исходя из клятвы врача, с иными работниками учреждения здравоохранения должно быть заключено соглашение о сохранении врачебной тайне и последствиях ее разглашения;</w:t>
      </w:r>
    </w:p>
    <w:p w:rsidR="00A11206" w:rsidRDefault="00A11206" w:rsidP="00256D9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в настоящее время отсутствует какой-либо нормативный акт, позволяющий привлекать работников к полной материальной ответственности за разглашение сведений, составляющих охраняемую законом тайну, соответственно, для привлечения медицинских работников к полной материальной ответственности необходимо разработать соответствующий нормативный акт.  </w:t>
      </w:r>
    </w:p>
    <w:p w:rsidR="00A11206" w:rsidRDefault="00A11206" w:rsidP="00775BD6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 настоящее время в Трудовом кодексе Российской Федерации имеется всего одна статья, посвященная труду медицинских работников, однако существует множество иных Федеральных законов и подзаконных актов, регулирующих деятельность указанных работников. Между тем, было бы целесообразней дополнить Трудовой кодекс Российской Федерации новой главой, которая регулировала бы труд медицинских работников. </w:t>
      </w:r>
    </w:p>
    <w:p w:rsidR="00A11206" w:rsidRDefault="00A11206" w:rsidP="00256D9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sectPr w:rsidR="00A11206" w:rsidSect="00346D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D9A"/>
    <w:rsid w:val="00185055"/>
    <w:rsid w:val="00226808"/>
    <w:rsid w:val="00256D9A"/>
    <w:rsid w:val="00346D0B"/>
    <w:rsid w:val="00507010"/>
    <w:rsid w:val="00775BD6"/>
    <w:rsid w:val="009F27D7"/>
    <w:rsid w:val="00A11206"/>
    <w:rsid w:val="00AF3C88"/>
    <w:rsid w:val="00F7349A"/>
    <w:rsid w:val="00FB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400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Alive</dc:creator>
  <cp:keywords/>
  <dc:description/>
  <cp:lastModifiedBy>markina</cp:lastModifiedBy>
  <cp:revision>2</cp:revision>
  <dcterms:created xsi:type="dcterms:W3CDTF">2015-05-11T09:42:00Z</dcterms:created>
  <dcterms:modified xsi:type="dcterms:W3CDTF">2015-05-13T07:15:00Z</dcterms:modified>
</cp:coreProperties>
</file>