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b/>
          <w:sz w:val="24"/>
          <w:szCs w:val="24"/>
        </w:rPr>
        <w:t>Санкт-Петербургский государственный университет</w:t>
      </w:r>
    </w:p>
    <w:p w:rsidR="000D3C17" w:rsidRPr="00EF3492" w:rsidRDefault="000D3C17" w:rsidP="000D3C17">
      <w:pPr>
        <w:jc w:val="cente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b/>
          <w:sz w:val="24"/>
          <w:szCs w:val="24"/>
        </w:rPr>
        <w:t xml:space="preserve">Р А Б О Ч А Я   П Р О Г Р А М </w:t>
      </w:r>
      <w:proofErr w:type="spellStart"/>
      <w:proofErr w:type="gramStart"/>
      <w:r w:rsidRPr="00EF3492">
        <w:rPr>
          <w:rFonts w:ascii="Times New Roman" w:hAnsi="Times New Roman" w:cs="Times New Roman"/>
          <w:b/>
          <w:sz w:val="24"/>
          <w:szCs w:val="24"/>
        </w:rPr>
        <w:t>М</w:t>
      </w:r>
      <w:proofErr w:type="spellEnd"/>
      <w:proofErr w:type="gramEnd"/>
      <w:r w:rsidRPr="00EF3492">
        <w:rPr>
          <w:rFonts w:ascii="Times New Roman" w:hAnsi="Times New Roman" w:cs="Times New Roman"/>
          <w:b/>
          <w:sz w:val="24"/>
          <w:szCs w:val="24"/>
        </w:rPr>
        <w:t xml:space="preserve"> А</w:t>
      </w:r>
    </w:p>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b/>
          <w:sz w:val="24"/>
          <w:szCs w:val="24"/>
        </w:rPr>
        <w:t>УЧЕБНОЙ ДИСЦИПЛИНЫ</w:t>
      </w:r>
    </w:p>
    <w:p w:rsidR="000D3C17" w:rsidRPr="00F755C2" w:rsidRDefault="000D3C17" w:rsidP="000D3C17">
      <w:pPr>
        <w:jc w:val="center"/>
        <w:rPr>
          <w:rFonts w:ascii="Times New Roman" w:hAnsi="Times New Roman" w:cs="Times New Roman"/>
          <w:b/>
          <w:sz w:val="28"/>
          <w:szCs w:val="28"/>
        </w:rPr>
      </w:pPr>
      <w:r w:rsidRPr="00F755C2">
        <w:rPr>
          <w:rFonts w:ascii="Times New Roman" w:hAnsi="Times New Roman" w:cs="Times New Roman"/>
          <w:b/>
          <w:sz w:val="28"/>
          <w:szCs w:val="28"/>
        </w:rPr>
        <w:t>Кандидатский экзамен по специальности 12.00.0</w:t>
      </w:r>
      <w:r>
        <w:rPr>
          <w:rFonts w:ascii="Times New Roman" w:hAnsi="Times New Roman" w:cs="Times New Roman"/>
          <w:b/>
          <w:sz w:val="28"/>
          <w:szCs w:val="28"/>
        </w:rPr>
        <w:t>5</w:t>
      </w:r>
      <w:r w:rsidRPr="00F755C2">
        <w:rPr>
          <w:rFonts w:ascii="Times New Roman" w:hAnsi="Times New Roman" w:cs="Times New Roman"/>
          <w:b/>
          <w:sz w:val="28"/>
          <w:szCs w:val="28"/>
        </w:rPr>
        <w:t>. –</w:t>
      </w:r>
    </w:p>
    <w:p w:rsidR="000D3C17" w:rsidRPr="00F755C2" w:rsidRDefault="000D3C17" w:rsidP="000D3C17">
      <w:pPr>
        <w:jc w:val="center"/>
        <w:rPr>
          <w:rFonts w:ascii="Times New Roman" w:hAnsi="Times New Roman" w:cs="Times New Roman"/>
          <w:b/>
          <w:sz w:val="28"/>
          <w:szCs w:val="28"/>
        </w:rPr>
      </w:pPr>
      <w:r>
        <w:rPr>
          <w:rFonts w:ascii="Times New Roman" w:hAnsi="Times New Roman" w:cs="Times New Roman"/>
          <w:b/>
          <w:sz w:val="28"/>
          <w:szCs w:val="28"/>
        </w:rPr>
        <w:t xml:space="preserve">трудовое право,   </w:t>
      </w:r>
      <w:proofErr w:type="gramStart"/>
      <w:r>
        <w:rPr>
          <w:rFonts w:ascii="Times New Roman" w:hAnsi="Times New Roman" w:cs="Times New Roman"/>
          <w:b/>
          <w:sz w:val="28"/>
          <w:szCs w:val="28"/>
        </w:rPr>
        <w:t>право социального обеспечения</w:t>
      </w:r>
      <w:proofErr w:type="gramEnd"/>
    </w:p>
    <w:p w:rsidR="000D3C17" w:rsidRPr="00F755C2" w:rsidRDefault="000D3C17" w:rsidP="000D3C17">
      <w:pPr>
        <w:jc w:val="center"/>
        <w:rPr>
          <w:rFonts w:ascii="Times New Roman" w:hAnsi="Times New Roman" w:cs="Times New Roman"/>
          <w:sz w:val="24"/>
          <w:szCs w:val="24"/>
        </w:rPr>
      </w:pPr>
    </w:p>
    <w:p w:rsidR="000D3C17" w:rsidRPr="00F755C2" w:rsidRDefault="000D3C17" w:rsidP="000D3C17">
      <w:pPr>
        <w:jc w:val="cente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b/>
          <w:sz w:val="24"/>
          <w:szCs w:val="24"/>
        </w:rPr>
        <w:t>Язы</w:t>
      </w:r>
      <w:proofErr w:type="gramStart"/>
      <w:r w:rsidRPr="00EF3492">
        <w:rPr>
          <w:rFonts w:ascii="Times New Roman" w:hAnsi="Times New Roman" w:cs="Times New Roman"/>
          <w:b/>
          <w:sz w:val="24"/>
          <w:szCs w:val="24"/>
        </w:rPr>
        <w:t>к(</w:t>
      </w:r>
      <w:proofErr w:type="gramEnd"/>
      <w:r w:rsidRPr="00EF3492">
        <w:rPr>
          <w:rFonts w:ascii="Times New Roman" w:hAnsi="Times New Roman" w:cs="Times New Roman"/>
          <w:b/>
          <w:sz w:val="24"/>
          <w:szCs w:val="24"/>
        </w:rPr>
        <w:t>и) обучения</w:t>
      </w:r>
    </w:p>
    <w:p w:rsidR="000D3C17" w:rsidRPr="00EF3492" w:rsidRDefault="000D3C17" w:rsidP="000D3C17">
      <w:pPr>
        <w:jc w:val="cente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sz w:val="24"/>
          <w:szCs w:val="24"/>
        </w:rPr>
        <w:t>русский</w:t>
      </w:r>
    </w:p>
    <w:p w:rsidR="000D3C17" w:rsidRPr="00EF3492"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p>
    <w:p w:rsidR="000D3C17" w:rsidRPr="00EF3492" w:rsidRDefault="000D3C17" w:rsidP="000D3C17">
      <w:pPr>
        <w:jc w:val="right"/>
        <w:rPr>
          <w:rFonts w:ascii="Times New Roman" w:hAnsi="Times New Roman" w:cs="Times New Roman"/>
          <w:sz w:val="24"/>
          <w:szCs w:val="24"/>
        </w:rPr>
      </w:pPr>
      <w:r w:rsidRPr="00EF3492">
        <w:rPr>
          <w:rFonts w:ascii="Times New Roman" w:hAnsi="Times New Roman" w:cs="Times New Roman"/>
          <w:sz w:val="24"/>
          <w:szCs w:val="24"/>
        </w:rPr>
        <w:t>Тру</w:t>
      </w:r>
      <w:r>
        <w:rPr>
          <w:rFonts w:ascii="Times New Roman" w:hAnsi="Times New Roman" w:cs="Times New Roman"/>
          <w:sz w:val="24"/>
          <w:szCs w:val="24"/>
        </w:rPr>
        <w:t xml:space="preserve">доемкость в зачетных единицах: </w:t>
      </w:r>
    </w:p>
    <w:p w:rsidR="000D3C17" w:rsidRPr="00EF3492" w:rsidRDefault="000D3C17" w:rsidP="000D3C17">
      <w:pPr>
        <w:jc w:val="right"/>
        <w:rPr>
          <w:rFonts w:ascii="Times New Roman" w:hAnsi="Times New Roman" w:cs="Times New Roman"/>
          <w:sz w:val="24"/>
          <w:szCs w:val="24"/>
        </w:rPr>
      </w:pPr>
      <w:r w:rsidRPr="00EF3492">
        <w:rPr>
          <w:rFonts w:ascii="Times New Roman" w:hAnsi="Times New Roman" w:cs="Times New Roman"/>
          <w:sz w:val="24"/>
          <w:szCs w:val="24"/>
        </w:rPr>
        <w:t xml:space="preserve">Регистрационный номер рабочей программы: </w:t>
      </w:r>
    </w:p>
    <w:p w:rsidR="000D3C17"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p>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sz w:val="24"/>
          <w:szCs w:val="24"/>
        </w:rPr>
        <w:t>Санкт-Петербург</w:t>
      </w:r>
    </w:p>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sz w:val="24"/>
          <w:szCs w:val="24"/>
        </w:rPr>
        <w:t>201</w:t>
      </w:r>
      <w:r>
        <w:rPr>
          <w:rFonts w:ascii="Times New Roman" w:hAnsi="Times New Roman" w:cs="Times New Roman"/>
          <w:sz w:val="24"/>
          <w:szCs w:val="24"/>
        </w:rPr>
        <w:t>7</w:t>
      </w:r>
    </w:p>
    <w:p w:rsidR="000D3C17" w:rsidRDefault="000D3C17" w:rsidP="000D3C17">
      <w:pPr>
        <w:rPr>
          <w:rFonts w:ascii="Times New Roman" w:hAnsi="Times New Roman" w:cs="Times New Roman"/>
          <w:b/>
          <w:sz w:val="24"/>
          <w:szCs w:val="24"/>
        </w:rPr>
      </w:pPr>
    </w:p>
    <w:p w:rsidR="000D3C17" w:rsidRDefault="000D3C17" w:rsidP="000D3C17">
      <w:pPr>
        <w:rPr>
          <w:rFonts w:ascii="Times New Roman" w:hAnsi="Times New Roman" w:cs="Times New Roman"/>
          <w:b/>
          <w:sz w:val="24"/>
          <w:szCs w:val="24"/>
        </w:rPr>
      </w:pPr>
    </w:p>
    <w:p w:rsidR="0020021F" w:rsidRDefault="0020021F" w:rsidP="000D3C17">
      <w:pPr>
        <w:rPr>
          <w:rFonts w:ascii="Times New Roman" w:hAnsi="Times New Roman" w:cs="Times New Roman"/>
          <w:b/>
          <w:sz w:val="24"/>
          <w:szCs w:val="24"/>
          <w:lang w:val="en-US"/>
        </w:rPr>
      </w:pP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lastRenderedPageBreak/>
        <w:t>Раздел 1.</w:t>
      </w:r>
      <w:r w:rsidRPr="00EF3492">
        <w:rPr>
          <w:rFonts w:ascii="Times New Roman" w:hAnsi="Times New Roman" w:cs="Times New Roman"/>
          <w:b/>
          <w:sz w:val="24"/>
          <w:szCs w:val="24"/>
        </w:rPr>
        <w:tab/>
        <w:t>Характеристики учебных занятий</w:t>
      </w:r>
    </w:p>
    <w:p w:rsidR="000D3C17" w:rsidRPr="00EF3492"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1.1.</w:t>
      </w:r>
      <w:r w:rsidRPr="00EF3492">
        <w:rPr>
          <w:rFonts w:ascii="Times New Roman" w:hAnsi="Times New Roman" w:cs="Times New Roman"/>
          <w:b/>
          <w:sz w:val="24"/>
          <w:szCs w:val="24"/>
        </w:rPr>
        <w:tab/>
        <w:t>Цели и задачи учебных занятий</w:t>
      </w:r>
    </w:p>
    <w:p w:rsidR="000D3C17" w:rsidRDefault="000D3C17" w:rsidP="000D3C17">
      <w:pPr>
        <w:jc w:val="both"/>
        <w:rPr>
          <w:rFonts w:ascii="Times New Roman" w:hAnsi="Times New Roman" w:cs="Times New Roman"/>
          <w:sz w:val="24"/>
          <w:szCs w:val="24"/>
        </w:rPr>
      </w:pPr>
      <w:r>
        <w:rPr>
          <w:rFonts w:ascii="Times New Roman" w:hAnsi="Times New Roman" w:cs="Times New Roman"/>
          <w:sz w:val="24"/>
          <w:szCs w:val="24"/>
        </w:rPr>
        <w:t xml:space="preserve">Проверить знания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научной  проблематики, зарубежной доктрины, действующего законодательства и судебной практики составляющими  содержание трудового права и права социального обеспечения.</w:t>
      </w: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1.2.</w:t>
      </w:r>
      <w:r w:rsidRPr="00EF3492">
        <w:rPr>
          <w:rFonts w:ascii="Times New Roman" w:hAnsi="Times New Roman" w:cs="Times New Roman"/>
          <w:b/>
          <w:sz w:val="24"/>
          <w:szCs w:val="24"/>
        </w:rPr>
        <w:tab/>
        <w:t>Требования подготовленности обучающегося к освоению содержания учебных занятий (</w:t>
      </w:r>
      <w:proofErr w:type="spellStart"/>
      <w:r w:rsidRPr="00EF3492">
        <w:rPr>
          <w:rFonts w:ascii="Times New Roman" w:hAnsi="Times New Roman" w:cs="Times New Roman"/>
          <w:b/>
          <w:sz w:val="24"/>
          <w:szCs w:val="24"/>
        </w:rPr>
        <w:t>пререквизиты</w:t>
      </w:r>
      <w:proofErr w:type="spellEnd"/>
      <w:r w:rsidRPr="00EF3492">
        <w:rPr>
          <w:rFonts w:ascii="Times New Roman" w:hAnsi="Times New Roman" w:cs="Times New Roman"/>
          <w:b/>
          <w:sz w:val="24"/>
          <w:szCs w:val="24"/>
        </w:rPr>
        <w:t>)</w:t>
      </w:r>
    </w:p>
    <w:p w:rsidR="000D3C17" w:rsidRPr="00EF3492" w:rsidRDefault="000D3C17" w:rsidP="000D3C17">
      <w:pPr>
        <w:rPr>
          <w:rFonts w:ascii="Times New Roman" w:hAnsi="Times New Roman" w:cs="Times New Roman"/>
          <w:sz w:val="24"/>
          <w:szCs w:val="24"/>
        </w:rPr>
      </w:pPr>
      <w:r>
        <w:rPr>
          <w:rFonts w:ascii="Times New Roman" w:hAnsi="Times New Roman" w:cs="Times New Roman"/>
          <w:sz w:val="24"/>
          <w:szCs w:val="24"/>
        </w:rPr>
        <w:t>Освоение курса «Современные проблемы юридической науки» обязательный модуль и дисциплина по выбору</w:t>
      </w: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1.3.</w:t>
      </w:r>
      <w:r w:rsidRPr="00EF3492">
        <w:rPr>
          <w:rFonts w:ascii="Times New Roman" w:hAnsi="Times New Roman" w:cs="Times New Roman"/>
          <w:b/>
          <w:sz w:val="24"/>
          <w:szCs w:val="24"/>
        </w:rPr>
        <w:tab/>
        <w:t>Перечень результатов обучения (</w:t>
      </w:r>
      <w:proofErr w:type="spellStart"/>
      <w:r w:rsidRPr="00EF3492">
        <w:rPr>
          <w:rFonts w:ascii="Times New Roman" w:hAnsi="Times New Roman" w:cs="Times New Roman"/>
          <w:b/>
          <w:sz w:val="24"/>
          <w:szCs w:val="24"/>
        </w:rPr>
        <w:t>learning</w:t>
      </w:r>
      <w:proofErr w:type="spellEnd"/>
      <w:r w:rsidRPr="00EF3492">
        <w:rPr>
          <w:rFonts w:ascii="Times New Roman" w:hAnsi="Times New Roman" w:cs="Times New Roman"/>
          <w:b/>
          <w:sz w:val="24"/>
          <w:szCs w:val="24"/>
        </w:rPr>
        <w:t xml:space="preserve"> </w:t>
      </w:r>
      <w:proofErr w:type="spellStart"/>
      <w:r w:rsidRPr="00EF3492">
        <w:rPr>
          <w:rFonts w:ascii="Times New Roman" w:hAnsi="Times New Roman" w:cs="Times New Roman"/>
          <w:b/>
          <w:sz w:val="24"/>
          <w:szCs w:val="24"/>
        </w:rPr>
        <w:t>outcomes</w:t>
      </w:r>
      <w:proofErr w:type="spellEnd"/>
      <w:r w:rsidRPr="00EF3492">
        <w:rPr>
          <w:rFonts w:ascii="Times New Roman" w:hAnsi="Times New Roman" w:cs="Times New Roman"/>
          <w:b/>
          <w:sz w:val="24"/>
          <w:szCs w:val="24"/>
        </w:rPr>
        <w:t>)</w:t>
      </w:r>
    </w:p>
    <w:p w:rsidR="000D3C17" w:rsidRPr="00F56175" w:rsidRDefault="000D3C17" w:rsidP="000D3C17">
      <w:pPr>
        <w:rPr>
          <w:rFonts w:ascii="Times New Roman" w:hAnsi="Times New Roman" w:cs="Times New Roman"/>
          <w:sz w:val="24"/>
          <w:szCs w:val="24"/>
        </w:rPr>
      </w:pPr>
      <w:r w:rsidRPr="00EF3492">
        <w:rPr>
          <w:rFonts w:ascii="Times New Roman" w:hAnsi="Times New Roman" w:cs="Times New Roman"/>
          <w:sz w:val="24"/>
          <w:szCs w:val="24"/>
        </w:rPr>
        <w:t xml:space="preserve">По результатам обучения </w:t>
      </w:r>
      <w:r>
        <w:rPr>
          <w:rFonts w:ascii="Times New Roman" w:hAnsi="Times New Roman" w:cs="Times New Roman"/>
          <w:sz w:val="24"/>
          <w:szCs w:val="24"/>
        </w:rPr>
        <w:t>обучающийся</w:t>
      </w:r>
      <w:r w:rsidRPr="00EF3492">
        <w:rPr>
          <w:rFonts w:ascii="Times New Roman" w:hAnsi="Times New Roman" w:cs="Times New Roman"/>
          <w:sz w:val="24"/>
          <w:szCs w:val="24"/>
        </w:rPr>
        <w:t xml:space="preserve"> должен знать:</w:t>
      </w:r>
    </w:p>
    <w:p w:rsidR="000D3C17" w:rsidRPr="00F56175" w:rsidRDefault="000D3C17" w:rsidP="000D3C17">
      <w:pPr>
        <w:pStyle w:val="a3"/>
        <w:numPr>
          <w:ilvl w:val="0"/>
          <w:numId w:val="3"/>
        </w:numPr>
        <w:rPr>
          <w:rFonts w:ascii="Times New Roman" w:hAnsi="Times New Roman" w:cs="Times New Roman"/>
          <w:sz w:val="24"/>
          <w:szCs w:val="24"/>
        </w:rPr>
      </w:pPr>
      <w:r w:rsidRPr="00F56175">
        <w:rPr>
          <w:rFonts w:ascii="Times New Roman" w:hAnsi="Times New Roman" w:cs="Times New Roman"/>
          <w:sz w:val="24"/>
          <w:szCs w:val="24"/>
        </w:rPr>
        <w:t>состав, структуру и тенденции развития правового регулирования отношений в соответствующей сфере;</w:t>
      </w:r>
    </w:p>
    <w:p w:rsidR="000D3C17" w:rsidRPr="00F56175" w:rsidRDefault="000D3C17" w:rsidP="000D3C17">
      <w:pPr>
        <w:pStyle w:val="a3"/>
        <w:numPr>
          <w:ilvl w:val="0"/>
          <w:numId w:val="3"/>
        </w:numPr>
        <w:rPr>
          <w:rFonts w:ascii="Times New Roman" w:hAnsi="Times New Roman" w:cs="Times New Roman"/>
          <w:sz w:val="24"/>
          <w:szCs w:val="24"/>
        </w:rPr>
      </w:pPr>
      <w:r w:rsidRPr="00F56175">
        <w:rPr>
          <w:rFonts w:ascii="Times New Roman" w:hAnsi="Times New Roman" w:cs="Times New Roman"/>
          <w:sz w:val="24"/>
          <w:szCs w:val="24"/>
        </w:rPr>
        <w:t>цели, задачи и направления реформирования правового регулирования общественных отношений на современном этапе;</w:t>
      </w:r>
    </w:p>
    <w:p w:rsidR="000D3C17" w:rsidRPr="00F56175" w:rsidRDefault="000D3C17" w:rsidP="000D3C17">
      <w:pPr>
        <w:pStyle w:val="a3"/>
        <w:numPr>
          <w:ilvl w:val="0"/>
          <w:numId w:val="3"/>
        </w:numPr>
        <w:rPr>
          <w:rFonts w:ascii="Times New Roman" w:hAnsi="Times New Roman" w:cs="Times New Roman"/>
          <w:sz w:val="24"/>
          <w:szCs w:val="24"/>
        </w:rPr>
      </w:pPr>
      <w:r w:rsidRPr="00F56175">
        <w:rPr>
          <w:rFonts w:ascii="Times New Roman" w:hAnsi="Times New Roman" w:cs="Times New Roman"/>
          <w:sz w:val="24"/>
          <w:szCs w:val="24"/>
        </w:rPr>
        <w:t>закономерности развития юридической практики, в том числе судебной, и ее значение в механизме (системе) правового регулирования;</w:t>
      </w:r>
    </w:p>
    <w:p w:rsidR="000D3C17" w:rsidRPr="00F56175" w:rsidRDefault="000D3C17" w:rsidP="000D3C17">
      <w:pPr>
        <w:pStyle w:val="a3"/>
        <w:numPr>
          <w:ilvl w:val="0"/>
          <w:numId w:val="3"/>
        </w:numPr>
        <w:rPr>
          <w:rFonts w:ascii="Times New Roman" w:hAnsi="Times New Roman" w:cs="Times New Roman"/>
          <w:sz w:val="24"/>
          <w:szCs w:val="24"/>
        </w:rPr>
      </w:pPr>
      <w:r w:rsidRPr="00F56175">
        <w:rPr>
          <w:rFonts w:ascii="Times New Roman" w:hAnsi="Times New Roman" w:cs="Times New Roman"/>
          <w:sz w:val="24"/>
          <w:szCs w:val="24"/>
        </w:rPr>
        <w:t>состояние и развитие международно-правового регулирования и национального законодательства в соответствующей сфере;</w:t>
      </w:r>
    </w:p>
    <w:p w:rsidR="000D3C17" w:rsidRPr="00F56175" w:rsidRDefault="000D3C17" w:rsidP="000D3C17">
      <w:pPr>
        <w:pStyle w:val="a3"/>
        <w:numPr>
          <w:ilvl w:val="0"/>
          <w:numId w:val="3"/>
        </w:numPr>
        <w:rPr>
          <w:rFonts w:ascii="Times New Roman" w:hAnsi="Times New Roman" w:cs="Times New Roman"/>
          <w:sz w:val="24"/>
          <w:szCs w:val="24"/>
        </w:rPr>
      </w:pPr>
      <w:r w:rsidRPr="00F56175">
        <w:rPr>
          <w:rFonts w:ascii="Times New Roman" w:hAnsi="Times New Roman" w:cs="Times New Roman"/>
          <w:sz w:val="24"/>
          <w:szCs w:val="24"/>
        </w:rPr>
        <w:t>методологию получения юридических знаний;</w:t>
      </w:r>
    </w:p>
    <w:p w:rsidR="000D3C17" w:rsidRDefault="000D3C17" w:rsidP="000D3C17">
      <w:pPr>
        <w:rPr>
          <w:rFonts w:ascii="Times New Roman" w:hAnsi="Times New Roman" w:cs="Times New Roman"/>
          <w:sz w:val="24"/>
          <w:szCs w:val="24"/>
          <w:lang w:val="en-US"/>
        </w:rPr>
      </w:pPr>
    </w:p>
    <w:p w:rsidR="000D3C17" w:rsidRPr="00F56175" w:rsidRDefault="000D3C17" w:rsidP="000D3C17">
      <w:pPr>
        <w:rPr>
          <w:rFonts w:ascii="Times New Roman" w:hAnsi="Times New Roman" w:cs="Times New Roman"/>
          <w:sz w:val="24"/>
          <w:szCs w:val="24"/>
        </w:rPr>
      </w:pPr>
      <w:r w:rsidRPr="00EF3492">
        <w:rPr>
          <w:rFonts w:ascii="Times New Roman" w:hAnsi="Times New Roman" w:cs="Times New Roman"/>
          <w:sz w:val="24"/>
          <w:szCs w:val="24"/>
        </w:rPr>
        <w:t>по результатам обучения</w:t>
      </w:r>
      <w:r>
        <w:rPr>
          <w:rFonts w:ascii="Times New Roman" w:hAnsi="Times New Roman" w:cs="Times New Roman"/>
          <w:sz w:val="24"/>
          <w:szCs w:val="24"/>
        </w:rPr>
        <w:t xml:space="preserve"> обучающийся</w:t>
      </w:r>
      <w:r w:rsidRPr="00EF3492">
        <w:rPr>
          <w:rFonts w:ascii="Times New Roman" w:hAnsi="Times New Roman" w:cs="Times New Roman"/>
          <w:sz w:val="24"/>
          <w:szCs w:val="24"/>
        </w:rPr>
        <w:t xml:space="preserve"> должен уметь:</w:t>
      </w:r>
    </w:p>
    <w:p w:rsidR="000D3C17" w:rsidRPr="00F56175" w:rsidRDefault="000D3C17" w:rsidP="000D3C17">
      <w:pPr>
        <w:pStyle w:val="a3"/>
        <w:numPr>
          <w:ilvl w:val="0"/>
          <w:numId w:val="4"/>
        </w:numPr>
        <w:rPr>
          <w:rFonts w:ascii="Times New Roman" w:hAnsi="Times New Roman" w:cs="Times New Roman"/>
          <w:sz w:val="24"/>
          <w:szCs w:val="24"/>
        </w:rPr>
      </w:pPr>
      <w:r w:rsidRPr="00F56175">
        <w:rPr>
          <w:rFonts w:ascii="Times New Roman" w:hAnsi="Times New Roman" w:cs="Times New Roman"/>
          <w:sz w:val="24"/>
          <w:szCs w:val="24"/>
        </w:rPr>
        <w:t>применять нормы права в ситуациях наличия пробелов, коллизий норм, сложных взаимодействий, решать сложные задачи правоприменительной практики;</w:t>
      </w:r>
    </w:p>
    <w:p w:rsidR="000D3C17" w:rsidRPr="00F56175" w:rsidRDefault="000D3C17" w:rsidP="000D3C17">
      <w:pPr>
        <w:pStyle w:val="a3"/>
        <w:numPr>
          <w:ilvl w:val="0"/>
          <w:numId w:val="4"/>
        </w:numPr>
        <w:rPr>
          <w:rFonts w:ascii="Times New Roman" w:hAnsi="Times New Roman" w:cs="Times New Roman"/>
          <w:sz w:val="24"/>
          <w:szCs w:val="24"/>
        </w:rPr>
      </w:pPr>
      <w:r w:rsidRPr="00F56175">
        <w:rPr>
          <w:rFonts w:ascii="Times New Roman" w:hAnsi="Times New Roman" w:cs="Times New Roman"/>
          <w:sz w:val="24"/>
          <w:szCs w:val="24"/>
        </w:rPr>
        <w:t>квалифицированно толковать правовые акты в их взаимодействии;</w:t>
      </w:r>
    </w:p>
    <w:p w:rsidR="000D3C17" w:rsidRPr="006F642B" w:rsidRDefault="000D3C17" w:rsidP="000D3C17">
      <w:pPr>
        <w:rPr>
          <w:rFonts w:ascii="Times New Roman" w:hAnsi="Times New Roman" w:cs="Times New Roman"/>
          <w:sz w:val="24"/>
          <w:szCs w:val="24"/>
        </w:rPr>
      </w:pPr>
    </w:p>
    <w:p w:rsidR="000D3C17" w:rsidRPr="00F56175" w:rsidRDefault="000D3C17" w:rsidP="000D3C17">
      <w:pPr>
        <w:rPr>
          <w:rFonts w:ascii="Times New Roman" w:hAnsi="Times New Roman" w:cs="Times New Roman"/>
          <w:sz w:val="24"/>
          <w:szCs w:val="24"/>
        </w:rPr>
      </w:pPr>
      <w:r w:rsidRPr="00EF3492">
        <w:rPr>
          <w:rFonts w:ascii="Times New Roman" w:hAnsi="Times New Roman" w:cs="Times New Roman"/>
          <w:sz w:val="24"/>
          <w:szCs w:val="24"/>
        </w:rPr>
        <w:t xml:space="preserve">по результатам обучения </w:t>
      </w:r>
      <w:r>
        <w:rPr>
          <w:rFonts w:ascii="Times New Roman" w:hAnsi="Times New Roman" w:cs="Times New Roman"/>
          <w:sz w:val="24"/>
          <w:szCs w:val="24"/>
        </w:rPr>
        <w:t>обучающийся</w:t>
      </w:r>
      <w:r w:rsidRPr="00EF3492">
        <w:rPr>
          <w:rFonts w:ascii="Times New Roman" w:hAnsi="Times New Roman" w:cs="Times New Roman"/>
          <w:sz w:val="24"/>
          <w:szCs w:val="24"/>
        </w:rPr>
        <w:t xml:space="preserve"> должен обладать навыками:</w:t>
      </w:r>
    </w:p>
    <w:p w:rsidR="000D3C17" w:rsidRPr="00F56175" w:rsidRDefault="000D3C17" w:rsidP="000D3C17">
      <w:pPr>
        <w:pStyle w:val="a3"/>
        <w:numPr>
          <w:ilvl w:val="0"/>
          <w:numId w:val="5"/>
        </w:numPr>
        <w:rPr>
          <w:rFonts w:ascii="Times New Roman" w:hAnsi="Times New Roman" w:cs="Times New Roman"/>
          <w:sz w:val="24"/>
          <w:szCs w:val="24"/>
        </w:rPr>
      </w:pPr>
      <w:r w:rsidRPr="00F56175">
        <w:rPr>
          <w:rFonts w:ascii="Times New Roman" w:hAnsi="Times New Roman" w:cs="Times New Roman"/>
          <w:sz w:val="24"/>
          <w:szCs w:val="24"/>
        </w:rPr>
        <w:t xml:space="preserve">устных выступлений </w:t>
      </w:r>
      <w:r>
        <w:rPr>
          <w:rFonts w:ascii="Times New Roman" w:hAnsi="Times New Roman" w:cs="Times New Roman"/>
          <w:sz w:val="24"/>
          <w:szCs w:val="24"/>
        </w:rPr>
        <w:t xml:space="preserve">в научной дискуссии </w:t>
      </w:r>
      <w:r w:rsidRPr="00F56175">
        <w:rPr>
          <w:rFonts w:ascii="Times New Roman" w:hAnsi="Times New Roman" w:cs="Times New Roman"/>
          <w:sz w:val="24"/>
          <w:szCs w:val="24"/>
        </w:rPr>
        <w:t>по правовым вопросам, в том числе, в состязательных процедурах, аргументирования и отстаивания своей точки зрения в устной полемике;</w:t>
      </w:r>
    </w:p>
    <w:p w:rsidR="000D3C17" w:rsidRPr="00EF3492" w:rsidRDefault="000D3C17" w:rsidP="000D3C17">
      <w:pPr>
        <w:rPr>
          <w:rFonts w:ascii="Times New Roman" w:hAnsi="Times New Roman" w:cs="Times New Roman"/>
          <w:sz w:val="24"/>
          <w:szCs w:val="24"/>
        </w:rPr>
      </w:pP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1.4.</w:t>
      </w:r>
      <w:r w:rsidRPr="00EF3492">
        <w:rPr>
          <w:rFonts w:ascii="Times New Roman" w:hAnsi="Times New Roman" w:cs="Times New Roman"/>
          <w:b/>
          <w:sz w:val="24"/>
          <w:szCs w:val="24"/>
        </w:rPr>
        <w:tab/>
        <w:t>Перечень и объём активных и интерактивных форм учебных занятий</w:t>
      </w:r>
    </w:p>
    <w:p w:rsidR="000D3C17" w:rsidRDefault="000D3C17" w:rsidP="000D3C17">
      <w:pPr>
        <w:rPr>
          <w:rFonts w:ascii="Times New Roman" w:hAnsi="Times New Roman" w:cs="Times New Roman"/>
          <w:sz w:val="24"/>
          <w:szCs w:val="24"/>
        </w:rPr>
      </w:pPr>
      <w:r>
        <w:rPr>
          <w:rFonts w:ascii="Times New Roman" w:hAnsi="Times New Roman" w:cs="Times New Roman"/>
          <w:sz w:val="24"/>
          <w:szCs w:val="24"/>
        </w:rPr>
        <w:t>Не предусмотрены</w:t>
      </w: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Раздел 2.</w:t>
      </w:r>
      <w:r w:rsidRPr="00EF3492">
        <w:rPr>
          <w:rFonts w:ascii="Times New Roman" w:hAnsi="Times New Roman" w:cs="Times New Roman"/>
          <w:b/>
          <w:sz w:val="24"/>
          <w:szCs w:val="24"/>
        </w:rPr>
        <w:tab/>
        <w:t>Организация, структура и содержание учебных занятий</w:t>
      </w:r>
    </w:p>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2.1.</w:t>
      </w:r>
      <w:r w:rsidRPr="00EF3492">
        <w:rPr>
          <w:rFonts w:ascii="Times New Roman" w:hAnsi="Times New Roman" w:cs="Times New Roman"/>
          <w:b/>
          <w:sz w:val="24"/>
          <w:szCs w:val="24"/>
        </w:rPr>
        <w:tab/>
        <w:t>Организация учебных занятий</w:t>
      </w:r>
    </w:p>
    <w:p w:rsidR="000D3C17" w:rsidRDefault="000D3C17" w:rsidP="000D3C17">
      <w:pPr>
        <w:rPr>
          <w:rFonts w:ascii="Times New Roman" w:hAnsi="Times New Roman" w:cs="Times New Roman"/>
          <w:sz w:val="24"/>
          <w:szCs w:val="24"/>
        </w:rPr>
      </w:pPr>
      <w:r>
        <w:rPr>
          <w:rFonts w:ascii="Times New Roman" w:hAnsi="Times New Roman" w:cs="Times New Roman"/>
          <w:b/>
          <w:sz w:val="24"/>
          <w:szCs w:val="24"/>
        </w:rPr>
        <w:lastRenderedPageBreak/>
        <w:t xml:space="preserve">2.1…. Дисциплина по выбору </w:t>
      </w:r>
      <w:r w:rsidRPr="00EF3492">
        <w:rPr>
          <w:rFonts w:ascii="Times New Roman" w:hAnsi="Times New Roman" w:cs="Times New Roman"/>
          <w:b/>
          <w:sz w:val="24"/>
          <w:szCs w:val="24"/>
        </w:rPr>
        <w:br/>
      </w:r>
    </w:p>
    <w:tbl>
      <w:tblPr>
        <w:tblW w:w="9356" w:type="dxa"/>
        <w:tblInd w:w="108" w:type="dxa"/>
        <w:tblLayout w:type="fixed"/>
        <w:tblLook w:val="00A0" w:firstRow="1" w:lastRow="0" w:firstColumn="1" w:lastColumn="0" w:noHBand="0" w:noVBand="0"/>
      </w:tblPr>
      <w:tblGrid>
        <w:gridCol w:w="1134"/>
        <w:gridCol w:w="567"/>
        <w:gridCol w:w="567"/>
        <w:gridCol w:w="426"/>
        <w:gridCol w:w="567"/>
        <w:gridCol w:w="283"/>
        <w:gridCol w:w="425"/>
        <w:gridCol w:w="284"/>
        <w:gridCol w:w="425"/>
        <w:gridCol w:w="567"/>
        <w:gridCol w:w="425"/>
        <w:gridCol w:w="567"/>
        <w:gridCol w:w="567"/>
        <w:gridCol w:w="567"/>
        <w:gridCol w:w="284"/>
        <w:gridCol w:w="425"/>
        <w:gridCol w:w="284"/>
        <w:gridCol w:w="567"/>
        <w:gridCol w:w="425"/>
      </w:tblGrid>
      <w:tr w:rsidR="000D3C17" w:rsidRPr="00EF3492" w:rsidTr="000D3C17">
        <w:trPr>
          <w:trHeight w:val="315"/>
        </w:trPr>
        <w:tc>
          <w:tcPr>
            <w:tcW w:w="9356" w:type="dxa"/>
            <w:gridSpan w:val="19"/>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Трудоёмкость, объёмы учебной работы и наполняемость групп обучающихся </w:t>
            </w:r>
          </w:p>
        </w:tc>
      </w:tr>
      <w:tr w:rsidR="000D3C17" w:rsidRPr="00EF3492" w:rsidTr="000D3C17">
        <w:trPr>
          <w:trHeight w:val="255"/>
        </w:trPr>
        <w:tc>
          <w:tcPr>
            <w:tcW w:w="1134"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Код модуля в составе дисциплины, </w:t>
            </w:r>
          </w:p>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 практики </w:t>
            </w:r>
            <w:proofErr w:type="gramStart"/>
            <w:r w:rsidRPr="00EF3492">
              <w:rPr>
                <w:rFonts w:ascii="Times New Roman" w:hAnsi="Times New Roman" w:cs="Times New Roman"/>
                <w:sz w:val="16"/>
                <w:szCs w:val="16"/>
              </w:rPr>
              <w:t>и т.п</w:t>
            </w:r>
            <w:proofErr w:type="gramEnd"/>
            <w:r w:rsidRPr="00EF3492">
              <w:rPr>
                <w:rFonts w:ascii="Times New Roman" w:hAnsi="Times New Roman" w:cs="Times New Roman"/>
                <w:sz w:val="16"/>
                <w:szCs w:val="16"/>
              </w:rPr>
              <w:t>.</w:t>
            </w:r>
          </w:p>
        </w:tc>
        <w:tc>
          <w:tcPr>
            <w:tcW w:w="5670" w:type="dxa"/>
            <w:gridSpan w:val="12"/>
            <w:tcBorders>
              <w:top w:val="single" w:sz="4" w:space="0" w:color="auto"/>
              <w:left w:val="nil"/>
              <w:bottom w:val="single" w:sz="4" w:space="0" w:color="auto"/>
              <w:right w:val="single" w:sz="4" w:space="0" w:color="000000"/>
            </w:tcBorders>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Контактная работа </w:t>
            </w:r>
            <w:proofErr w:type="gramStart"/>
            <w:r w:rsidRPr="00EF3492">
              <w:rPr>
                <w:rFonts w:ascii="Times New Roman" w:hAnsi="Times New Roman" w:cs="Times New Roman"/>
                <w:sz w:val="16"/>
                <w:szCs w:val="16"/>
              </w:rPr>
              <w:t>обучающихся</w:t>
            </w:r>
            <w:proofErr w:type="gramEnd"/>
            <w:r w:rsidRPr="00EF3492">
              <w:rPr>
                <w:rFonts w:ascii="Times New Roman" w:hAnsi="Times New Roman" w:cs="Times New Roman"/>
                <w:sz w:val="16"/>
                <w:szCs w:val="16"/>
              </w:rPr>
              <w:t xml:space="preserve"> с преподавателем</w:t>
            </w:r>
          </w:p>
        </w:tc>
        <w:tc>
          <w:tcPr>
            <w:tcW w:w="1560" w:type="dxa"/>
            <w:gridSpan w:val="4"/>
            <w:tcBorders>
              <w:top w:val="single" w:sz="4" w:space="0" w:color="auto"/>
              <w:left w:val="nil"/>
              <w:bottom w:val="single" w:sz="4" w:space="0" w:color="auto"/>
              <w:right w:val="single" w:sz="4" w:space="0" w:color="000000"/>
            </w:tcBorders>
          </w:tcPr>
          <w:p w:rsidR="000D3C17" w:rsidRPr="00EF3492" w:rsidRDefault="000D3C17" w:rsidP="000D3C17">
            <w:pPr>
              <w:rPr>
                <w:rFonts w:ascii="Times New Roman" w:hAnsi="Times New Roman" w:cs="Times New Roman"/>
                <w:sz w:val="16"/>
                <w:szCs w:val="16"/>
              </w:rPr>
            </w:pPr>
            <w:r w:rsidRPr="00EF3492">
              <w:rPr>
                <w:rFonts w:ascii="Times New Roman" w:hAnsi="Times New Roman" w:cs="Times New Roman"/>
                <w:sz w:val="16"/>
                <w:szCs w:val="16"/>
              </w:rPr>
              <w:t>Самостоятельная работа</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Объём </w:t>
            </w:r>
            <w:proofErr w:type="gramStart"/>
            <w:r w:rsidRPr="00EF3492">
              <w:rPr>
                <w:rFonts w:ascii="Times New Roman" w:hAnsi="Times New Roman" w:cs="Times New Roman"/>
                <w:sz w:val="16"/>
                <w:szCs w:val="16"/>
              </w:rPr>
              <w:t>активных</w:t>
            </w:r>
            <w:proofErr w:type="gramEnd"/>
            <w:r w:rsidRPr="00EF3492">
              <w:rPr>
                <w:rFonts w:ascii="Times New Roman" w:hAnsi="Times New Roman" w:cs="Times New Roman"/>
                <w:sz w:val="16"/>
                <w:szCs w:val="16"/>
              </w:rPr>
              <w:t xml:space="preserve"> и интерактивных  </w:t>
            </w:r>
          </w:p>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форм учебных занятий</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bottom"/>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Трудоёмкость</w:t>
            </w:r>
          </w:p>
        </w:tc>
      </w:tr>
      <w:tr w:rsidR="000D3C17" w:rsidRPr="00EF3492" w:rsidTr="000D3C17">
        <w:trPr>
          <w:trHeight w:val="2128"/>
        </w:trPr>
        <w:tc>
          <w:tcPr>
            <w:tcW w:w="1134" w:type="dxa"/>
            <w:vMerge/>
            <w:tcBorders>
              <w:top w:val="nil"/>
              <w:left w:val="single" w:sz="4" w:space="0" w:color="auto"/>
              <w:bottom w:val="single" w:sz="4" w:space="0" w:color="auto"/>
              <w:right w:val="single" w:sz="4" w:space="0" w:color="auto"/>
            </w:tcBorders>
            <w:vAlign w:val="center"/>
          </w:tcPr>
          <w:p w:rsidR="000D3C17" w:rsidRPr="00EF3492" w:rsidRDefault="000D3C17" w:rsidP="000D3C17">
            <w:pPr>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лекции</w:t>
            </w: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семинары</w:t>
            </w:r>
          </w:p>
        </w:tc>
        <w:tc>
          <w:tcPr>
            <w:tcW w:w="426"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консультации</w:t>
            </w: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практические </w:t>
            </w:r>
            <w:r w:rsidRPr="00EF3492">
              <w:rPr>
                <w:rFonts w:ascii="Times New Roman" w:hAnsi="Times New Roman" w:cs="Times New Roman"/>
                <w:sz w:val="16"/>
                <w:szCs w:val="16"/>
              </w:rPr>
              <w:br/>
              <w:t>занятия</w:t>
            </w:r>
          </w:p>
        </w:tc>
        <w:tc>
          <w:tcPr>
            <w:tcW w:w="283"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лабораторные</w:t>
            </w:r>
            <w:r w:rsidRPr="00EF3492">
              <w:rPr>
                <w:rFonts w:ascii="Times New Roman" w:hAnsi="Times New Roman" w:cs="Times New Roman"/>
                <w:sz w:val="16"/>
                <w:szCs w:val="16"/>
                <w:lang w:val="en-US"/>
              </w:rPr>
              <w:t xml:space="preserve"> </w:t>
            </w:r>
            <w:r w:rsidRPr="00EF3492">
              <w:rPr>
                <w:rFonts w:ascii="Times New Roman" w:hAnsi="Times New Roman" w:cs="Times New Roman"/>
                <w:sz w:val="16"/>
                <w:szCs w:val="16"/>
              </w:rPr>
              <w:t>работы</w:t>
            </w:r>
          </w:p>
        </w:tc>
        <w:tc>
          <w:tcPr>
            <w:tcW w:w="425"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контрольные</w:t>
            </w:r>
            <w:r w:rsidRPr="00EF3492">
              <w:rPr>
                <w:rFonts w:ascii="Times New Roman" w:hAnsi="Times New Roman" w:cs="Times New Roman"/>
                <w:sz w:val="16"/>
                <w:szCs w:val="16"/>
                <w:lang w:val="en-US"/>
              </w:rPr>
              <w:t xml:space="preserve"> </w:t>
            </w:r>
            <w:r w:rsidRPr="00EF3492">
              <w:rPr>
                <w:rFonts w:ascii="Times New Roman" w:hAnsi="Times New Roman" w:cs="Times New Roman"/>
                <w:sz w:val="16"/>
                <w:szCs w:val="16"/>
              </w:rPr>
              <w:t>работы</w:t>
            </w:r>
          </w:p>
        </w:tc>
        <w:tc>
          <w:tcPr>
            <w:tcW w:w="284"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коллоквиумы</w:t>
            </w:r>
          </w:p>
        </w:tc>
        <w:tc>
          <w:tcPr>
            <w:tcW w:w="425"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текущий контроль</w:t>
            </w: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промежуточная </w:t>
            </w:r>
            <w:r w:rsidRPr="00EF3492">
              <w:rPr>
                <w:rFonts w:ascii="Times New Roman" w:hAnsi="Times New Roman" w:cs="Times New Roman"/>
                <w:sz w:val="16"/>
                <w:szCs w:val="16"/>
              </w:rPr>
              <w:br/>
              <w:t>аттестация</w:t>
            </w:r>
          </w:p>
        </w:tc>
        <w:tc>
          <w:tcPr>
            <w:tcW w:w="425"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итоговая аттестация</w:t>
            </w: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под руководством</w:t>
            </w:r>
            <w:r w:rsidRPr="00EF3492">
              <w:rPr>
                <w:rFonts w:ascii="Times New Roman" w:hAnsi="Times New Roman" w:cs="Times New Roman"/>
                <w:sz w:val="16"/>
                <w:szCs w:val="16"/>
              </w:rPr>
              <w:br/>
              <w:t>преподавателя</w:t>
            </w: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в присутствии </w:t>
            </w:r>
            <w:r w:rsidRPr="00EF3492">
              <w:rPr>
                <w:rFonts w:ascii="Times New Roman" w:hAnsi="Times New Roman" w:cs="Times New Roman"/>
                <w:sz w:val="16"/>
                <w:szCs w:val="16"/>
              </w:rPr>
              <w:br/>
              <w:t>преподавателя</w:t>
            </w:r>
          </w:p>
        </w:tc>
        <w:tc>
          <w:tcPr>
            <w:tcW w:w="567"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сам</w:t>
            </w:r>
            <w:proofErr w:type="gramStart"/>
            <w:r w:rsidRPr="00EF3492">
              <w:rPr>
                <w:rFonts w:ascii="Times New Roman" w:hAnsi="Times New Roman" w:cs="Times New Roman"/>
                <w:sz w:val="16"/>
                <w:szCs w:val="16"/>
              </w:rPr>
              <w:t>.</w:t>
            </w:r>
            <w:proofErr w:type="gramEnd"/>
            <w:r w:rsidRPr="00EF3492">
              <w:rPr>
                <w:rFonts w:ascii="Times New Roman" w:hAnsi="Times New Roman" w:cs="Times New Roman"/>
                <w:sz w:val="16"/>
                <w:szCs w:val="16"/>
              </w:rPr>
              <w:t xml:space="preserve"> </w:t>
            </w:r>
            <w:proofErr w:type="gramStart"/>
            <w:r w:rsidRPr="00EF3492">
              <w:rPr>
                <w:rFonts w:ascii="Times New Roman" w:hAnsi="Times New Roman" w:cs="Times New Roman"/>
                <w:sz w:val="16"/>
                <w:szCs w:val="16"/>
              </w:rPr>
              <w:t>р</w:t>
            </w:r>
            <w:proofErr w:type="gramEnd"/>
            <w:r w:rsidRPr="00EF3492">
              <w:rPr>
                <w:rFonts w:ascii="Times New Roman" w:hAnsi="Times New Roman" w:cs="Times New Roman"/>
                <w:sz w:val="16"/>
                <w:szCs w:val="16"/>
              </w:rPr>
              <w:t>аб. с использованием</w:t>
            </w:r>
          </w:p>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методических материалов</w:t>
            </w:r>
          </w:p>
        </w:tc>
        <w:tc>
          <w:tcPr>
            <w:tcW w:w="284"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текущий контроль (</w:t>
            </w:r>
            <w:proofErr w:type="spellStart"/>
            <w:r w:rsidRPr="00EF3492">
              <w:rPr>
                <w:rFonts w:ascii="Times New Roman" w:hAnsi="Times New Roman" w:cs="Times New Roman"/>
                <w:sz w:val="16"/>
                <w:szCs w:val="16"/>
              </w:rPr>
              <w:t>сам</w:t>
            </w:r>
            <w:proofErr w:type="gramStart"/>
            <w:r w:rsidRPr="00EF3492">
              <w:rPr>
                <w:rFonts w:ascii="Times New Roman" w:hAnsi="Times New Roman" w:cs="Times New Roman"/>
                <w:sz w:val="16"/>
                <w:szCs w:val="16"/>
              </w:rPr>
              <w:t>.р</w:t>
            </w:r>
            <w:proofErr w:type="gramEnd"/>
            <w:r w:rsidRPr="00EF3492">
              <w:rPr>
                <w:rFonts w:ascii="Times New Roman" w:hAnsi="Times New Roman" w:cs="Times New Roman"/>
                <w:sz w:val="16"/>
                <w:szCs w:val="16"/>
              </w:rPr>
              <w:t>аб</w:t>
            </w:r>
            <w:proofErr w:type="spellEnd"/>
            <w:r w:rsidRPr="00EF3492">
              <w:rPr>
                <w:rFonts w:ascii="Times New Roman" w:hAnsi="Times New Roman" w:cs="Times New Roman"/>
                <w:sz w:val="16"/>
                <w:szCs w:val="16"/>
              </w:rPr>
              <w:t>.)</w:t>
            </w:r>
          </w:p>
        </w:tc>
        <w:tc>
          <w:tcPr>
            <w:tcW w:w="425"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промежуточная аттестация (</w:t>
            </w:r>
            <w:proofErr w:type="spellStart"/>
            <w:r w:rsidRPr="00EF3492">
              <w:rPr>
                <w:rFonts w:ascii="Times New Roman" w:hAnsi="Times New Roman" w:cs="Times New Roman"/>
                <w:sz w:val="16"/>
                <w:szCs w:val="16"/>
              </w:rPr>
              <w:t>сам</w:t>
            </w:r>
            <w:proofErr w:type="gramStart"/>
            <w:r w:rsidRPr="00EF3492">
              <w:rPr>
                <w:rFonts w:ascii="Times New Roman" w:hAnsi="Times New Roman" w:cs="Times New Roman"/>
                <w:sz w:val="16"/>
                <w:szCs w:val="16"/>
              </w:rPr>
              <w:t>.р</w:t>
            </w:r>
            <w:proofErr w:type="gramEnd"/>
            <w:r w:rsidRPr="00EF3492">
              <w:rPr>
                <w:rFonts w:ascii="Times New Roman" w:hAnsi="Times New Roman" w:cs="Times New Roman"/>
                <w:sz w:val="16"/>
                <w:szCs w:val="16"/>
              </w:rPr>
              <w:t>аб</w:t>
            </w:r>
            <w:proofErr w:type="spellEnd"/>
            <w:r w:rsidRPr="00EF3492">
              <w:rPr>
                <w:rFonts w:ascii="Times New Roman" w:hAnsi="Times New Roman" w:cs="Times New Roman"/>
                <w:sz w:val="16"/>
                <w:szCs w:val="16"/>
              </w:rPr>
              <w:t>.)</w:t>
            </w:r>
          </w:p>
        </w:tc>
        <w:tc>
          <w:tcPr>
            <w:tcW w:w="284" w:type="dxa"/>
            <w:tcBorders>
              <w:top w:val="nil"/>
              <w:left w:val="nil"/>
              <w:bottom w:val="single" w:sz="4" w:space="0" w:color="auto"/>
              <w:right w:val="single" w:sz="4" w:space="0" w:color="auto"/>
            </w:tcBorders>
            <w:textDirection w:val="btLr"/>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итоговая  аттестация </w:t>
            </w:r>
          </w:p>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w:t>
            </w:r>
            <w:proofErr w:type="spellStart"/>
            <w:r w:rsidRPr="00EF3492">
              <w:rPr>
                <w:rFonts w:ascii="Times New Roman" w:hAnsi="Times New Roman" w:cs="Times New Roman"/>
                <w:sz w:val="16"/>
                <w:szCs w:val="16"/>
              </w:rPr>
              <w:t>сам</w:t>
            </w:r>
            <w:proofErr w:type="gramStart"/>
            <w:r w:rsidRPr="00EF3492">
              <w:rPr>
                <w:rFonts w:ascii="Times New Roman" w:hAnsi="Times New Roman" w:cs="Times New Roman"/>
                <w:sz w:val="16"/>
                <w:szCs w:val="16"/>
              </w:rPr>
              <w:t>.р</w:t>
            </w:r>
            <w:proofErr w:type="gramEnd"/>
            <w:r w:rsidRPr="00EF3492">
              <w:rPr>
                <w:rFonts w:ascii="Times New Roman" w:hAnsi="Times New Roman" w:cs="Times New Roman"/>
                <w:sz w:val="16"/>
                <w:szCs w:val="16"/>
              </w:rPr>
              <w:t>аб</w:t>
            </w:r>
            <w:proofErr w:type="spellEnd"/>
            <w:r w:rsidRPr="00EF3492">
              <w:rPr>
                <w:rFonts w:ascii="Times New Roman" w:hAnsi="Times New Roman" w:cs="Times New Roman"/>
                <w:sz w:val="16"/>
                <w:szCs w:val="16"/>
              </w:rPr>
              <w:t>.)</w:t>
            </w:r>
          </w:p>
        </w:tc>
        <w:tc>
          <w:tcPr>
            <w:tcW w:w="567" w:type="dxa"/>
            <w:vMerge/>
            <w:tcBorders>
              <w:top w:val="nil"/>
              <w:left w:val="single" w:sz="4" w:space="0" w:color="auto"/>
              <w:bottom w:val="single" w:sz="4" w:space="0" w:color="auto"/>
              <w:right w:val="single" w:sz="4" w:space="0" w:color="auto"/>
            </w:tcBorders>
            <w:vAlign w:val="center"/>
          </w:tcPr>
          <w:p w:rsidR="000D3C17" w:rsidRPr="00EF3492" w:rsidRDefault="000D3C17" w:rsidP="000D3C17">
            <w:pPr>
              <w:rPr>
                <w:rFonts w:ascii="Times New Roman" w:hAnsi="Times New Roman" w:cs="Times New Roman"/>
                <w:sz w:val="16"/>
                <w:szCs w:val="16"/>
              </w:rPr>
            </w:pPr>
          </w:p>
        </w:tc>
        <w:tc>
          <w:tcPr>
            <w:tcW w:w="425" w:type="dxa"/>
            <w:vMerge/>
            <w:tcBorders>
              <w:top w:val="nil"/>
              <w:left w:val="single" w:sz="4" w:space="0" w:color="auto"/>
              <w:bottom w:val="single" w:sz="4" w:space="0" w:color="auto"/>
              <w:right w:val="single" w:sz="4" w:space="0" w:color="auto"/>
            </w:tcBorders>
            <w:vAlign w:val="center"/>
          </w:tcPr>
          <w:p w:rsidR="000D3C17" w:rsidRPr="00EF3492" w:rsidRDefault="000D3C17" w:rsidP="000D3C17">
            <w:pPr>
              <w:rPr>
                <w:rFonts w:ascii="Times New Roman" w:hAnsi="Times New Roman" w:cs="Times New Roman"/>
                <w:sz w:val="16"/>
                <w:szCs w:val="16"/>
              </w:rPr>
            </w:pPr>
          </w:p>
        </w:tc>
      </w:tr>
      <w:tr w:rsidR="000D3C17" w:rsidRPr="00EF3492" w:rsidTr="000D3C17">
        <w:tc>
          <w:tcPr>
            <w:tcW w:w="9356" w:type="dxa"/>
            <w:gridSpan w:val="19"/>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ОСНОВНАЯ ТРАЕКТОРИЯ</w:t>
            </w:r>
          </w:p>
        </w:tc>
      </w:tr>
      <w:tr w:rsidR="000D3C17" w:rsidRPr="00EF3492" w:rsidTr="000D3C17">
        <w:tc>
          <w:tcPr>
            <w:tcW w:w="9356" w:type="dxa"/>
            <w:gridSpan w:val="19"/>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очная форма обучения</w:t>
            </w:r>
          </w:p>
        </w:tc>
      </w:tr>
      <w:tr w:rsidR="000D3C17" w:rsidRPr="00EF3492" w:rsidTr="000D3C17">
        <w:tc>
          <w:tcPr>
            <w:tcW w:w="1134"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rPr>
                <w:rFonts w:ascii="Times New Roman" w:hAnsi="Times New Roman" w:cs="Times New Roman"/>
                <w:sz w:val="16"/>
                <w:szCs w:val="16"/>
              </w:rPr>
            </w:pPr>
            <w:r w:rsidRPr="00EF3492">
              <w:rPr>
                <w:rFonts w:ascii="Times New Roman" w:hAnsi="Times New Roman" w:cs="Times New Roman"/>
                <w:sz w:val="16"/>
                <w:szCs w:val="16"/>
              </w:rPr>
              <w:t>Семестр 3</w:t>
            </w: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6"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3"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r>
      <w:tr w:rsidR="000D3C17" w:rsidRPr="00EF3492" w:rsidTr="000D3C17">
        <w:tc>
          <w:tcPr>
            <w:tcW w:w="1134"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6"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3"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r>
      <w:tr w:rsidR="000D3C17" w:rsidRPr="00EF3492" w:rsidTr="000D3C17">
        <w:tc>
          <w:tcPr>
            <w:tcW w:w="1134"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rPr>
                <w:rFonts w:ascii="Times New Roman" w:hAnsi="Times New Roman" w:cs="Times New Roman"/>
                <w:sz w:val="16"/>
                <w:szCs w:val="16"/>
              </w:rPr>
            </w:pPr>
            <w:r w:rsidRPr="00EF3492">
              <w:rPr>
                <w:rFonts w:ascii="Times New Roman" w:hAnsi="Times New Roman" w:cs="Times New Roman"/>
                <w:sz w:val="16"/>
                <w:szCs w:val="16"/>
              </w:rPr>
              <w:t>ИТОГО</w:t>
            </w: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6"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3"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284" w:type="dxa"/>
            <w:tcBorders>
              <w:top w:val="single" w:sz="4" w:space="0" w:color="auto"/>
              <w:left w:val="nil"/>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0D3C17" w:rsidRPr="00EF3492" w:rsidRDefault="000D3C17" w:rsidP="000D3C17">
            <w:pPr>
              <w:jc w:val="center"/>
              <w:rPr>
                <w:rFonts w:ascii="Times New Roman" w:hAnsi="Times New Roman" w:cs="Times New Roman"/>
                <w:sz w:val="16"/>
                <w:szCs w:val="16"/>
              </w:rPr>
            </w:pPr>
          </w:p>
        </w:tc>
      </w:tr>
    </w:tbl>
    <w:p w:rsidR="000D3C17" w:rsidRPr="00EF3492" w:rsidRDefault="000D3C17" w:rsidP="000D3C17">
      <w:pPr>
        <w:rPr>
          <w:rFonts w:ascii="Times New Roman" w:hAnsi="Times New Roman" w:cs="Times New Roman"/>
          <w:sz w:val="24"/>
          <w:szCs w:val="24"/>
        </w:rPr>
      </w:pPr>
    </w:p>
    <w:tbl>
      <w:tblPr>
        <w:tblW w:w="9356" w:type="dxa"/>
        <w:tblInd w:w="108" w:type="dxa"/>
        <w:tblLayout w:type="fixed"/>
        <w:tblLook w:val="00A0" w:firstRow="1" w:lastRow="0" w:firstColumn="1" w:lastColumn="0" w:noHBand="0" w:noVBand="0"/>
      </w:tblPr>
      <w:tblGrid>
        <w:gridCol w:w="1143"/>
        <w:gridCol w:w="1365"/>
        <w:gridCol w:w="1705"/>
        <w:gridCol w:w="1314"/>
        <w:gridCol w:w="959"/>
        <w:gridCol w:w="1293"/>
        <w:gridCol w:w="1577"/>
      </w:tblGrid>
      <w:tr w:rsidR="000D3C17" w:rsidRPr="00EF3492" w:rsidTr="000D3C17">
        <w:trPr>
          <w:trHeight w:val="50"/>
        </w:trPr>
        <w:tc>
          <w:tcPr>
            <w:tcW w:w="9356" w:type="dxa"/>
            <w:gridSpan w:val="7"/>
            <w:tcBorders>
              <w:top w:val="single" w:sz="4" w:space="0" w:color="auto"/>
              <w:left w:val="single" w:sz="4" w:space="0" w:color="auto"/>
              <w:bottom w:val="single" w:sz="4" w:space="0" w:color="000000"/>
              <w:right w:val="single" w:sz="4" w:space="0" w:color="000000"/>
            </w:tcBorders>
            <w:vAlign w:val="bottom"/>
          </w:tcPr>
          <w:p w:rsidR="000D3C17" w:rsidRPr="00EF3492" w:rsidRDefault="000D3C17" w:rsidP="000D3C17">
            <w:pPr>
              <w:jc w:val="center"/>
              <w:rPr>
                <w:rFonts w:ascii="Times New Roman" w:hAnsi="Times New Roman" w:cs="Times New Roman"/>
                <w:bCs/>
                <w:sz w:val="16"/>
                <w:szCs w:val="16"/>
              </w:rPr>
            </w:pPr>
            <w:r w:rsidRPr="00EF3492">
              <w:rPr>
                <w:rFonts w:ascii="Times New Roman" w:hAnsi="Times New Roman" w:cs="Times New Roman"/>
                <w:bCs/>
                <w:sz w:val="16"/>
                <w:szCs w:val="16"/>
              </w:rPr>
              <w:t>Виды, формы и сроки текущего контроля успеваемости и промежуточной аттестации</w:t>
            </w:r>
          </w:p>
        </w:tc>
      </w:tr>
      <w:tr w:rsidR="000D3C17" w:rsidRPr="00EF3492" w:rsidTr="000D3C17">
        <w:trPr>
          <w:trHeight w:val="303"/>
        </w:trPr>
        <w:tc>
          <w:tcPr>
            <w:tcW w:w="1143" w:type="dxa"/>
            <w:vMerge w:val="restart"/>
            <w:tcBorders>
              <w:top w:val="single" w:sz="4" w:space="0" w:color="auto"/>
              <w:left w:val="single" w:sz="4" w:space="0" w:color="auto"/>
              <w:bottom w:val="single" w:sz="4" w:space="0" w:color="000000"/>
              <w:right w:val="single" w:sz="4" w:space="0" w:color="000000"/>
            </w:tcBorders>
            <w:vAlign w:val="bottom"/>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Код модуля  в составе дисциплины, практики </w:t>
            </w:r>
            <w:proofErr w:type="gramStart"/>
            <w:r w:rsidRPr="00EF3492">
              <w:rPr>
                <w:rFonts w:ascii="Times New Roman" w:hAnsi="Times New Roman" w:cs="Times New Roman"/>
                <w:sz w:val="16"/>
                <w:szCs w:val="16"/>
              </w:rPr>
              <w:t>и т.п</w:t>
            </w:r>
            <w:proofErr w:type="gramEnd"/>
            <w:r w:rsidRPr="00EF3492">
              <w:rPr>
                <w:rFonts w:ascii="Times New Roman" w:hAnsi="Times New Roman" w:cs="Times New Roman"/>
                <w:sz w:val="16"/>
                <w:szCs w:val="16"/>
              </w:rPr>
              <w:t>.</w:t>
            </w:r>
          </w:p>
        </w:tc>
        <w:tc>
          <w:tcPr>
            <w:tcW w:w="3070" w:type="dxa"/>
            <w:gridSpan w:val="2"/>
            <w:tcBorders>
              <w:top w:val="single" w:sz="4" w:space="0" w:color="auto"/>
              <w:left w:val="nil"/>
              <w:bottom w:val="single" w:sz="4" w:space="0" w:color="auto"/>
              <w:right w:val="single" w:sz="4" w:space="0" w:color="000000"/>
            </w:tcBorders>
            <w:noWrap/>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Формы текущего контроля успеваемости</w:t>
            </w:r>
          </w:p>
        </w:tc>
        <w:tc>
          <w:tcPr>
            <w:tcW w:w="2273" w:type="dxa"/>
            <w:gridSpan w:val="2"/>
            <w:tcBorders>
              <w:top w:val="single" w:sz="4" w:space="0" w:color="auto"/>
              <w:left w:val="nil"/>
              <w:bottom w:val="single" w:sz="4" w:space="0" w:color="auto"/>
              <w:right w:val="single" w:sz="4" w:space="0" w:color="000000"/>
            </w:tcBorders>
            <w:noWrap/>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Виды промежуточной аттестации</w:t>
            </w:r>
          </w:p>
        </w:tc>
        <w:tc>
          <w:tcPr>
            <w:tcW w:w="2870" w:type="dxa"/>
            <w:gridSpan w:val="2"/>
            <w:tcBorders>
              <w:top w:val="single" w:sz="4" w:space="0" w:color="auto"/>
              <w:left w:val="nil"/>
              <w:bottom w:val="single" w:sz="4" w:space="0" w:color="auto"/>
              <w:right w:val="single" w:sz="4" w:space="0" w:color="000000"/>
            </w:tcBorders>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Виды итоговой аттестации</w:t>
            </w:r>
          </w:p>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(только для программ итоговой аттестации и дополнительных образовательных программ)</w:t>
            </w:r>
          </w:p>
        </w:tc>
      </w:tr>
      <w:tr w:rsidR="000D3C17" w:rsidRPr="00EF3492" w:rsidTr="000D3C17">
        <w:trPr>
          <w:trHeight w:val="303"/>
        </w:trPr>
        <w:tc>
          <w:tcPr>
            <w:tcW w:w="1143" w:type="dxa"/>
            <w:vMerge/>
            <w:tcBorders>
              <w:top w:val="single" w:sz="4" w:space="0" w:color="auto"/>
              <w:left w:val="single" w:sz="4" w:space="0" w:color="auto"/>
              <w:bottom w:val="single" w:sz="4" w:space="0" w:color="auto"/>
              <w:right w:val="single" w:sz="4" w:space="0" w:color="000000"/>
            </w:tcBorders>
            <w:vAlign w:val="center"/>
          </w:tcPr>
          <w:p w:rsidR="000D3C17" w:rsidRPr="00EF3492" w:rsidRDefault="000D3C17" w:rsidP="000D3C17">
            <w:pPr>
              <w:rPr>
                <w:rFonts w:ascii="Times New Roman" w:hAnsi="Times New Roman" w:cs="Times New Roman"/>
                <w:sz w:val="16"/>
                <w:szCs w:val="16"/>
              </w:rPr>
            </w:pPr>
          </w:p>
        </w:tc>
        <w:tc>
          <w:tcPr>
            <w:tcW w:w="1365" w:type="dxa"/>
            <w:tcBorders>
              <w:top w:val="single" w:sz="4" w:space="0" w:color="auto"/>
              <w:left w:val="nil"/>
              <w:bottom w:val="single" w:sz="4" w:space="0" w:color="auto"/>
              <w:right w:val="single" w:sz="4" w:space="0" w:color="000000"/>
            </w:tcBorders>
            <w:noWrap/>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 xml:space="preserve">Формы </w:t>
            </w:r>
          </w:p>
        </w:tc>
        <w:tc>
          <w:tcPr>
            <w:tcW w:w="1705" w:type="dxa"/>
            <w:tcBorders>
              <w:top w:val="single" w:sz="4" w:space="0" w:color="auto"/>
              <w:left w:val="nil"/>
              <w:bottom w:val="single" w:sz="4" w:space="0" w:color="auto"/>
              <w:right w:val="single" w:sz="4" w:space="0" w:color="000000"/>
            </w:tcBorders>
            <w:noWrap/>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Сроки</w:t>
            </w:r>
          </w:p>
        </w:tc>
        <w:tc>
          <w:tcPr>
            <w:tcW w:w="1314" w:type="dxa"/>
            <w:tcBorders>
              <w:top w:val="single" w:sz="4" w:space="0" w:color="auto"/>
              <w:left w:val="nil"/>
              <w:bottom w:val="single" w:sz="4" w:space="0" w:color="auto"/>
              <w:right w:val="single" w:sz="4" w:space="0" w:color="000000"/>
            </w:tcBorders>
            <w:noWrap/>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Виды</w:t>
            </w:r>
          </w:p>
        </w:tc>
        <w:tc>
          <w:tcPr>
            <w:tcW w:w="959" w:type="dxa"/>
            <w:tcBorders>
              <w:top w:val="single" w:sz="4" w:space="0" w:color="auto"/>
              <w:left w:val="nil"/>
              <w:bottom w:val="single" w:sz="4" w:space="0" w:color="auto"/>
              <w:right w:val="single" w:sz="4" w:space="0" w:color="000000"/>
            </w:tcBorders>
            <w:noWrap/>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Сроки</w:t>
            </w:r>
          </w:p>
        </w:tc>
        <w:tc>
          <w:tcPr>
            <w:tcW w:w="1293" w:type="dxa"/>
            <w:tcBorders>
              <w:top w:val="single" w:sz="4" w:space="0" w:color="auto"/>
              <w:left w:val="nil"/>
              <w:bottom w:val="single" w:sz="4" w:space="0" w:color="auto"/>
              <w:right w:val="single" w:sz="4" w:space="0" w:color="000000"/>
            </w:tcBorders>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Виды</w:t>
            </w:r>
          </w:p>
        </w:tc>
        <w:tc>
          <w:tcPr>
            <w:tcW w:w="1577" w:type="dxa"/>
            <w:tcBorders>
              <w:top w:val="single" w:sz="4" w:space="0" w:color="auto"/>
              <w:left w:val="nil"/>
              <w:bottom w:val="single" w:sz="4" w:space="0" w:color="auto"/>
              <w:right w:val="single" w:sz="4" w:space="0" w:color="000000"/>
            </w:tcBorders>
          </w:tcPr>
          <w:p w:rsidR="000D3C17" w:rsidRPr="00EF3492" w:rsidRDefault="000D3C17" w:rsidP="000D3C17">
            <w:pPr>
              <w:jc w:val="center"/>
              <w:rPr>
                <w:rFonts w:ascii="Times New Roman" w:hAnsi="Times New Roman" w:cs="Times New Roman"/>
                <w:sz w:val="24"/>
                <w:szCs w:val="24"/>
              </w:rPr>
            </w:pPr>
            <w:r w:rsidRPr="00EF3492">
              <w:rPr>
                <w:rFonts w:ascii="Times New Roman" w:hAnsi="Times New Roman" w:cs="Times New Roman"/>
                <w:sz w:val="24"/>
                <w:szCs w:val="24"/>
              </w:rPr>
              <w:t>Сроки</w:t>
            </w:r>
          </w:p>
        </w:tc>
      </w:tr>
      <w:tr w:rsidR="000D3C17" w:rsidRPr="00EF3492" w:rsidTr="000D3C17">
        <w:tc>
          <w:tcPr>
            <w:tcW w:w="9356" w:type="dxa"/>
            <w:gridSpan w:val="7"/>
            <w:tcBorders>
              <w:top w:val="single" w:sz="4" w:space="0" w:color="auto"/>
              <w:left w:val="single" w:sz="4" w:space="0" w:color="auto"/>
              <w:bottom w:val="single" w:sz="4" w:space="0" w:color="000000"/>
              <w:right w:val="single" w:sz="4" w:space="0" w:color="000000"/>
            </w:tcBorders>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ОСНОВНАЯ ТРАЕКТОРИЯ</w:t>
            </w:r>
          </w:p>
        </w:tc>
      </w:tr>
      <w:tr w:rsidR="000D3C17" w:rsidRPr="00EF3492" w:rsidTr="000D3C17">
        <w:tc>
          <w:tcPr>
            <w:tcW w:w="9356" w:type="dxa"/>
            <w:gridSpan w:val="7"/>
            <w:tcBorders>
              <w:top w:val="single" w:sz="4" w:space="0" w:color="auto"/>
              <w:left w:val="single" w:sz="4" w:space="0" w:color="auto"/>
              <w:bottom w:val="single" w:sz="4" w:space="0" w:color="000000"/>
              <w:right w:val="single" w:sz="4" w:space="0" w:color="000000"/>
            </w:tcBorders>
            <w:vAlign w:val="center"/>
          </w:tcPr>
          <w:p w:rsidR="000D3C17" w:rsidRPr="00EF3492" w:rsidRDefault="000D3C17" w:rsidP="000D3C17">
            <w:pPr>
              <w:jc w:val="center"/>
              <w:rPr>
                <w:rFonts w:ascii="Times New Roman" w:hAnsi="Times New Roman" w:cs="Times New Roman"/>
                <w:sz w:val="16"/>
                <w:szCs w:val="16"/>
              </w:rPr>
            </w:pPr>
            <w:r w:rsidRPr="00EF3492">
              <w:rPr>
                <w:rFonts w:ascii="Times New Roman" w:hAnsi="Times New Roman" w:cs="Times New Roman"/>
                <w:sz w:val="16"/>
                <w:szCs w:val="16"/>
              </w:rPr>
              <w:t>очная форма обучения</w:t>
            </w:r>
          </w:p>
        </w:tc>
      </w:tr>
      <w:tr w:rsidR="000D3C17" w:rsidRPr="00EF3492" w:rsidTr="000D3C17">
        <w:tc>
          <w:tcPr>
            <w:tcW w:w="1143" w:type="dxa"/>
            <w:tcBorders>
              <w:top w:val="single" w:sz="4" w:space="0" w:color="auto"/>
              <w:left w:val="single" w:sz="4" w:space="0" w:color="auto"/>
              <w:bottom w:val="single" w:sz="4" w:space="0" w:color="auto"/>
              <w:right w:val="single" w:sz="4" w:space="0" w:color="000000"/>
            </w:tcBorders>
            <w:vAlign w:val="center"/>
          </w:tcPr>
          <w:p w:rsidR="000D3C17" w:rsidRPr="00EF3492" w:rsidRDefault="000D3C17" w:rsidP="000D3C17">
            <w:pPr>
              <w:rPr>
                <w:rFonts w:ascii="Times New Roman" w:hAnsi="Times New Roman" w:cs="Times New Roman"/>
                <w:sz w:val="16"/>
                <w:szCs w:val="16"/>
              </w:rPr>
            </w:pPr>
            <w:r>
              <w:rPr>
                <w:rFonts w:ascii="Times New Roman" w:hAnsi="Times New Roman" w:cs="Times New Roman"/>
                <w:sz w:val="16"/>
                <w:szCs w:val="16"/>
              </w:rPr>
              <w:t xml:space="preserve">Семестр </w:t>
            </w:r>
          </w:p>
        </w:tc>
        <w:tc>
          <w:tcPr>
            <w:tcW w:w="1365" w:type="dxa"/>
            <w:tcBorders>
              <w:top w:val="single" w:sz="4" w:space="0" w:color="auto"/>
              <w:left w:val="nil"/>
              <w:bottom w:val="single" w:sz="4" w:space="0" w:color="auto"/>
              <w:right w:val="single" w:sz="4" w:space="0" w:color="000000"/>
            </w:tcBorders>
            <w:noWrap/>
          </w:tcPr>
          <w:p w:rsidR="000D3C17" w:rsidRPr="00EF3492" w:rsidRDefault="000D3C17" w:rsidP="000D3C17">
            <w:pPr>
              <w:jc w:val="center"/>
              <w:rPr>
                <w:rFonts w:ascii="Times New Roman" w:hAnsi="Times New Roman" w:cs="Times New Roman"/>
                <w:sz w:val="16"/>
                <w:szCs w:val="16"/>
              </w:rPr>
            </w:pPr>
          </w:p>
        </w:tc>
        <w:tc>
          <w:tcPr>
            <w:tcW w:w="1705" w:type="dxa"/>
            <w:tcBorders>
              <w:top w:val="single" w:sz="4" w:space="0" w:color="auto"/>
              <w:left w:val="nil"/>
              <w:bottom w:val="single" w:sz="4" w:space="0" w:color="auto"/>
              <w:right w:val="single" w:sz="4" w:space="0" w:color="000000"/>
            </w:tcBorders>
            <w:noWrap/>
          </w:tcPr>
          <w:p w:rsidR="000D3C17" w:rsidRPr="00EF3492" w:rsidRDefault="000D3C17" w:rsidP="000D3C17">
            <w:pPr>
              <w:jc w:val="center"/>
              <w:rPr>
                <w:rFonts w:ascii="Times New Roman" w:hAnsi="Times New Roman" w:cs="Times New Roman"/>
                <w:sz w:val="16"/>
                <w:szCs w:val="16"/>
              </w:rPr>
            </w:pPr>
          </w:p>
        </w:tc>
        <w:tc>
          <w:tcPr>
            <w:tcW w:w="1314" w:type="dxa"/>
            <w:tcBorders>
              <w:top w:val="single" w:sz="4" w:space="0" w:color="auto"/>
              <w:left w:val="nil"/>
              <w:bottom w:val="single" w:sz="4" w:space="0" w:color="auto"/>
              <w:right w:val="single" w:sz="4" w:space="0" w:color="000000"/>
            </w:tcBorders>
            <w:noWrap/>
          </w:tcPr>
          <w:p w:rsidR="000D3C17" w:rsidRPr="00EF3492" w:rsidRDefault="000D3C17" w:rsidP="000D3C17">
            <w:pPr>
              <w:rPr>
                <w:rFonts w:ascii="Times New Roman" w:hAnsi="Times New Roman" w:cs="Times New Roman"/>
                <w:sz w:val="16"/>
                <w:szCs w:val="16"/>
              </w:rPr>
            </w:pPr>
          </w:p>
        </w:tc>
        <w:tc>
          <w:tcPr>
            <w:tcW w:w="959" w:type="dxa"/>
            <w:tcBorders>
              <w:top w:val="single" w:sz="4" w:space="0" w:color="auto"/>
              <w:left w:val="nil"/>
              <w:bottom w:val="single" w:sz="4" w:space="0" w:color="auto"/>
              <w:right w:val="single" w:sz="4" w:space="0" w:color="000000"/>
            </w:tcBorders>
            <w:noWrap/>
          </w:tcPr>
          <w:p w:rsidR="000D3C17" w:rsidRPr="00EF3492" w:rsidRDefault="000D3C17" w:rsidP="000D3C17">
            <w:pPr>
              <w:rPr>
                <w:rFonts w:ascii="Times New Roman" w:hAnsi="Times New Roman" w:cs="Times New Roman"/>
                <w:sz w:val="14"/>
                <w:szCs w:val="14"/>
              </w:rPr>
            </w:pPr>
          </w:p>
        </w:tc>
        <w:tc>
          <w:tcPr>
            <w:tcW w:w="1293" w:type="dxa"/>
            <w:tcBorders>
              <w:top w:val="single" w:sz="4" w:space="0" w:color="auto"/>
              <w:left w:val="nil"/>
              <w:bottom w:val="single" w:sz="4" w:space="0" w:color="auto"/>
              <w:right w:val="single" w:sz="4" w:space="0" w:color="000000"/>
            </w:tcBorders>
          </w:tcPr>
          <w:p w:rsidR="000D3C17" w:rsidRPr="00EF3492" w:rsidRDefault="000D3C17" w:rsidP="000D3C17">
            <w:pPr>
              <w:jc w:val="center"/>
              <w:rPr>
                <w:rFonts w:ascii="Times New Roman" w:hAnsi="Times New Roman" w:cs="Times New Roman"/>
                <w:sz w:val="16"/>
                <w:szCs w:val="16"/>
              </w:rPr>
            </w:pPr>
          </w:p>
        </w:tc>
        <w:tc>
          <w:tcPr>
            <w:tcW w:w="1577" w:type="dxa"/>
            <w:tcBorders>
              <w:top w:val="single" w:sz="4" w:space="0" w:color="auto"/>
              <w:left w:val="nil"/>
              <w:bottom w:val="single" w:sz="4" w:space="0" w:color="auto"/>
              <w:right w:val="single" w:sz="4" w:space="0" w:color="000000"/>
            </w:tcBorders>
          </w:tcPr>
          <w:p w:rsidR="000D3C17" w:rsidRPr="00EF3492" w:rsidRDefault="000D3C17" w:rsidP="000D3C17">
            <w:pPr>
              <w:jc w:val="center"/>
              <w:rPr>
                <w:rFonts w:ascii="Times New Roman" w:hAnsi="Times New Roman" w:cs="Times New Roman"/>
                <w:sz w:val="24"/>
                <w:szCs w:val="24"/>
              </w:rPr>
            </w:pPr>
          </w:p>
        </w:tc>
      </w:tr>
    </w:tbl>
    <w:p w:rsidR="000D3C17" w:rsidRDefault="000D3C17" w:rsidP="000D3C17">
      <w:pPr>
        <w:rPr>
          <w:rFonts w:ascii="Times New Roman" w:hAnsi="Times New Roman" w:cs="Times New Roman"/>
          <w:b/>
          <w:sz w:val="24"/>
          <w:szCs w:val="24"/>
          <w:lang w:val="en-US"/>
        </w:rPr>
      </w:pPr>
    </w:p>
    <w:p w:rsidR="000D3C17" w:rsidRDefault="000D3C17" w:rsidP="000D3C17">
      <w:pPr>
        <w:rPr>
          <w:rFonts w:ascii="Times New Roman" w:hAnsi="Times New Roman" w:cs="Times New Roman"/>
          <w:b/>
          <w:sz w:val="24"/>
          <w:szCs w:val="24"/>
        </w:rPr>
      </w:pPr>
      <w:r w:rsidRPr="00EF3492">
        <w:rPr>
          <w:rFonts w:ascii="Times New Roman" w:hAnsi="Times New Roman" w:cs="Times New Roman"/>
          <w:b/>
          <w:sz w:val="24"/>
          <w:szCs w:val="24"/>
        </w:rPr>
        <w:t>2.2. Структу</w:t>
      </w:r>
      <w:r>
        <w:rPr>
          <w:rFonts w:ascii="Times New Roman" w:hAnsi="Times New Roman" w:cs="Times New Roman"/>
          <w:b/>
          <w:sz w:val="24"/>
          <w:szCs w:val="24"/>
        </w:rPr>
        <w:t>ра и содержание учебных занятий</w:t>
      </w:r>
    </w:p>
    <w:p w:rsidR="000D3C17" w:rsidRPr="00EF3492" w:rsidRDefault="000D3C17" w:rsidP="000D3C17">
      <w:pPr>
        <w:rPr>
          <w:rFonts w:ascii="Times New Roman" w:hAnsi="Times New Roman" w:cs="Times New Roman"/>
          <w:b/>
          <w:sz w:val="24"/>
          <w:szCs w:val="24"/>
        </w:rPr>
      </w:pPr>
      <w:r w:rsidRPr="00EF3492">
        <w:rPr>
          <w:rFonts w:ascii="Times New Roman" w:hAnsi="Times New Roman" w:cs="Times New Roman"/>
          <w:b/>
          <w:sz w:val="24"/>
          <w:szCs w:val="24"/>
        </w:rPr>
        <w:t>2.2.1.</w:t>
      </w:r>
      <w:r w:rsidRPr="00EF3492">
        <w:rPr>
          <w:rFonts w:ascii="Times New Roman" w:hAnsi="Times New Roman" w:cs="Times New Roman"/>
          <w:b/>
          <w:sz w:val="24"/>
          <w:szCs w:val="24"/>
        </w:rPr>
        <w:tab/>
        <w:t>Структура</w:t>
      </w:r>
    </w:p>
    <w:p w:rsidR="000D3C17" w:rsidRPr="00B47419" w:rsidRDefault="000D3C17" w:rsidP="000D3C17">
      <w:pPr>
        <w:jc w:val="center"/>
        <w:rPr>
          <w:rFonts w:ascii="Times New Roman" w:hAnsi="Times New Roman" w:cs="Times New Roman"/>
          <w:b/>
          <w:sz w:val="24"/>
          <w:szCs w:val="24"/>
          <w:lang w:val="en-US"/>
        </w:rPr>
      </w:pPr>
    </w:p>
    <w:tbl>
      <w:tblPr>
        <w:tblW w:w="0" w:type="auto"/>
        <w:tblInd w:w="-8" w:type="dxa"/>
        <w:tblCellMar>
          <w:left w:w="10" w:type="dxa"/>
          <w:right w:w="10" w:type="dxa"/>
        </w:tblCellMar>
        <w:tblLook w:val="0000" w:firstRow="0" w:lastRow="0" w:firstColumn="0" w:lastColumn="0" w:noHBand="0" w:noVBand="0"/>
      </w:tblPr>
      <w:tblGrid>
        <w:gridCol w:w="2096"/>
        <w:gridCol w:w="2700"/>
        <w:gridCol w:w="4783"/>
      </w:tblGrid>
      <w:tr w:rsidR="000D3C17" w:rsidRPr="00EF3492" w:rsidTr="000D3C17">
        <w:trPr>
          <w:trHeight w:val="1"/>
        </w:trPr>
        <w:tc>
          <w:tcPr>
            <w:tcW w:w="2096" w:type="dxa"/>
            <w:shd w:val="clear" w:color="000000" w:fill="FFFFFF"/>
            <w:tcMar>
              <w:left w:w="108" w:type="dxa"/>
              <w:right w:w="108" w:type="dxa"/>
            </w:tcMar>
          </w:tcPr>
          <w:p w:rsidR="000D3C17" w:rsidRPr="00EF3492" w:rsidRDefault="000D3C17" w:rsidP="000D3C17">
            <w:pPr>
              <w:rPr>
                <w:rFonts w:ascii="Times New Roman" w:hAnsi="Times New Roman" w:cs="Times New Roman"/>
                <w:sz w:val="24"/>
                <w:szCs w:val="24"/>
              </w:rPr>
            </w:pPr>
            <w:r>
              <w:rPr>
                <w:rFonts w:ascii="Times New Roman" w:hAnsi="Times New Roman" w:cs="Times New Roman"/>
                <w:sz w:val="24"/>
                <w:szCs w:val="24"/>
              </w:rPr>
              <w:t xml:space="preserve">Дисциплина по выбору </w:t>
            </w:r>
          </w:p>
        </w:tc>
        <w:tc>
          <w:tcPr>
            <w:tcW w:w="2700" w:type="dxa"/>
            <w:shd w:val="clear" w:color="000000" w:fill="FFFFFF"/>
            <w:tcMar>
              <w:left w:w="108" w:type="dxa"/>
              <w:right w:w="108" w:type="dxa"/>
            </w:tcMar>
          </w:tcPr>
          <w:p w:rsidR="000D3C17" w:rsidRPr="00EF3492" w:rsidRDefault="000D3C17" w:rsidP="000D3C17">
            <w:pPr>
              <w:rPr>
                <w:rFonts w:ascii="Times New Roman" w:hAnsi="Times New Roman" w:cs="Times New Roman"/>
                <w:sz w:val="24"/>
                <w:szCs w:val="24"/>
              </w:rPr>
            </w:pPr>
          </w:p>
        </w:tc>
        <w:tc>
          <w:tcPr>
            <w:tcW w:w="4783" w:type="dxa"/>
            <w:shd w:val="clear" w:color="000000" w:fill="FFFFFF"/>
            <w:tcMar>
              <w:left w:w="108" w:type="dxa"/>
              <w:right w:w="108" w:type="dxa"/>
            </w:tcMar>
          </w:tcPr>
          <w:p w:rsidR="000D3C17" w:rsidRPr="00EF3492" w:rsidRDefault="000D3C17" w:rsidP="000D3C17">
            <w:pPr>
              <w:rPr>
                <w:rFonts w:ascii="Times New Roman" w:hAnsi="Times New Roman" w:cs="Times New Roman"/>
                <w:sz w:val="24"/>
                <w:szCs w:val="24"/>
              </w:rPr>
            </w:pPr>
            <w:r w:rsidRPr="00EF3492">
              <w:rPr>
                <w:rFonts w:ascii="Times New Roman" w:hAnsi="Times New Roman" w:cs="Times New Roman"/>
                <w:b/>
                <w:sz w:val="24"/>
                <w:szCs w:val="24"/>
              </w:rPr>
              <w:t>Очная форма обучения</w:t>
            </w:r>
          </w:p>
        </w:tc>
      </w:tr>
    </w:tbl>
    <w:p w:rsidR="000D3C17" w:rsidRDefault="000D3C17" w:rsidP="000D3C17">
      <w:pPr>
        <w:rPr>
          <w:rFonts w:ascii="Times New Roman" w:hAnsi="Times New Roman" w:cs="Times New Roman"/>
          <w:b/>
          <w:sz w:val="24"/>
          <w:szCs w:val="24"/>
        </w:rPr>
      </w:pPr>
      <w:r w:rsidRPr="00EF3492">
        <w:rPr>
          <w:rFonts w:ascii="Times New Roman" w:hAnsi="Times New Roman" w:cs="Times New Roman"/>
          <w:sz w:val="24"/>
          <w:szCs w:val="24"/>
        </w:rPr>
        <w:t xml:space="preserve">Период обучения (модуль): </w:t>
      </w:r>
      <w:r>
        <w:rPr>
          <w:rFonts w:ascii="Times New Roman" w:hAnsi="Times New Roman" w:cs="Times New Roman"/>
          <w:b/>
          <w:sz w:val="24"/>
          <w:szCs w:val="24"/>
        </w:rPr>
        <w:t xml:space="preserve">Семестр </w:t>
      </w:r>
    </w:p>
    <w:p w:rsidR="000D3C17" w:rsidRPr="00EF3492" w:rsidRDefault="000D3C17" w:rsidP="000D3C17">
      <w:pPr>
        <w:jc w:val="both"/>
        <w:rPr>
          <w:rFonts w:ascii="Times New Roman" w:hAnsi="Times New Roman" w:cs="Times New Roman"/>
          <w:b/>
          <w:sz w:val="24"/>
          <w:szCs w:val="24"/>
        </w:rPr>
      </w:pPr>
    </w:p>
    <w:p w:rsidR="000D3C17" w:rsidRDefault="000D3C17" w:rsidP="000D3C17">
      <w:pPr>
        <w:rPr>
          <w:rFonts w:ascii="Times New Roman" w:hAnsi="Times New Roman" w:cs="Times New Roman"/>
          <w:b/>
          <w:sz w:val="24"/>
          <w:szCs w:val="24"/>
        </w:rPr>
      </w:pPr>
      <w:r w:rsidRPr="00EF3492">
        <w:rPr>
          <w:rFonts w:ascii="Times New Roman" w:hAnsi="Times New Roman" w:cs="Times New Roman"/>
          <w:b/>
          <w:sz w:val="24"/>
          <w:szCs w:val="24"/>
        </w:rPr>
        <w:t>2.2.2.</w:t>
      </w:r>
      <w:r w:rsidRPr="00EF3492">
        <w:rPr>
          <w:rFonts w:ascii="Times New Roman" w:hAnsi="Times New Roman" w:cs="Times New Roman"/>
          <w:b/>
          <w:sz w:val="24"/>
          <w:szCs w:val="24"/>
        </w:rPr>
        <w:tab/>
        <w:t>Содержание</w:t>
      </w:r>
    </w:p>
    <w:p w:rsidR="000D3C17" w:rsidRPr="000D3C17" w:rsidRDefault="000D3C17" w:rsidP="000D3C17">
      <w:pPr>
        <w:spacing w:before="100" w:beforeAutospacing="1" w:after="100" w:afterAutospacing="1" w:line="240" w:lineRule="auto"/>
        <w:rPr>
          <w:rFonts w:ascii="Times New Roman" w:eastAsia="Times New Roman" w:hAnsi="Times New Roman" w:cs="Times New Roman"/>
          <w:b/>
          <w:bCs/>
          <w:sz w:val="24"/>
          <w:szCs w:val="24"/>
          <w:lang w:eastAsia="ru-RU"/>
        </w:rPr>
      </w:pPr>
      <w:r w:rsidRPr="000D3C17">
        <w:rPr>
          <w:rFonts w:ascii="Times New Roman" w:eastAsia="Times New Roman" w:hAnsi="Times New Roman" w:cs="Times New Roman"/>
          <w:b/>
          <w:bCs/>
          <w:sz w:val="24"/>
          <w:szCs w:val="24"/>
          <w:lang w:eastAsia="ru-RU"/>
        </w:rPr>
        <w:lastRenderedPageBreak/>
        <w:t>Раздел 1. Трудовое право</w:t>
      </w:r>
      <w:r>
        <w:rPr>
          <w:rFonts w:ascii="Times New Roman" w:eastAsia="Times New Roman" w:hAnsi="Times New Roman" w:cs="Times New Roman"/>
          <w:b/>
          <w:bCs/>
          <w:sz w:val="24"/>
          <w:szCs w:val="24"/>
          <w:lang w:eastAsia="ru-RU"/>
        </w:rPr>
        <w:t>. Общая часть.</w:t>
      </w:r>
    </w:p>
    <w:p w:rsidR="000D3C17" w:rsidRPr="000D3C17" w:rsidRDefault="000D3C17" w:rsidP="000D3C1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1. </w:t>
      </w:r>
      <w:r w:rsidRPr="000D3C17">
        <w:rPr>
          <w:rFonts w:ascii="Times New Roman" w:eastAsia="Times New Roman" w:hAnsi="Times New Roman" w:cs="Times New Roman"/>
          <w:b/>
          <w:bCs/>
          <w:sz w:val="24"/>
          <w:szCs w:val="24"/>
          <w:lang w:eastAsia="ru-RU"/>
        </w:rPr>
        <w:t xml:space="preserve"> Понятие, предмет, метод и система трудового права</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труда и его роль в жизни общества. Формы собственности и формы общественной организации труда.</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трудового права и его место в общей системе права. Предмет трудового права: трудовые отношения работников и иные непосредственно связанные с ними отношения. </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Механизм правового регулирования общественного труда и метод трудового права.</w:t>
      </w:r>
      <w:r w:rsidRPr="000D3C17">
        <w:rPr>
          <w:rFonts w:ascii="Times New Roman" w:eastAsia="Times New Roman" w:hAnsi="Times New Roman" w:cs="Times New Roman"/>
          <w:color w:val="333366"/>
          <w:sz w:val="24"/>
          <w:szCs w:val="24"/>
          <w:lang w:eastAsia="ru-RU"/>
        </w:rPr>
        <w:t xml:space="preserve"> Ф</w:t>
      </w:r>
      <w:r w:rsidRPr="000D3C17">
        <w:rPr>
          <w:rFonts w:ascii="Times New Roman" w:eastAsia="Times New Roman" w:hAnsi="Times New Roman" w:cs="Times New Roman"/>
          <w:sz w:val="24"/>
          <w:szCs w:val="24"/>
          <w:lang w:eastAsia="ru-RU"/>
        </w:rPr>
        <w:t>ункции трудового права.</w:t>
      </w:r>
    </w:p>
    <w:p w:rsidR="000D3C17" w:rsidRPr="000D3C17" w:rsidRDefault="000D3C17" w:rsidP="000D3C17">
      <w:pPr>
        <w:spacing w:after="0"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Система трудового права.</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Сфера действия норм трудового права.</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Цели и задачи трудового законодательства.</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Становление и развитие трудового права России. </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Соотношение трудового права с другими смежными отраслями права (гражданским, административным, предпринимательским, </w:t>
      </w:r>
      <w:proofErr w:type="gramStart"/>
      <w:r w:rsidRPr="000D3C17">
        <w:rPr>
          <w:rFonts w:ascii="Times New Roman" w:eastAsia="Times New Roman" w:hAnsi="Times New Roman" w:cs="Times New Roman"/>
          <w:sz w:val="24"/>
          <w:szCs w:val="24"/>
          <w:lang w:eastAsia="ru-RU"/>
        </w:rPr>
        <w:t>правом социального обеспечения</w:t>
      </w:r>
      <w:proofErr w:type="gramEnd"/>
      <w:r w:rsidRPr="000D3C17">
        <w:rPr>
          <w:rFonts w:ascii="Times New Roman" w:eastAsia="Times New Roman" w:hAnsi="Times New Roman" w:cs="Times New Roman"/>
          <w:sz w:val="24"/>
          <w:szCs w:val="24"/>
          <w:lang w:eastAsia="ru-RU"/>
        </w:rPr>
        <w:t xml:space="preserve">). </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Предмет и система науки трудового права. Соотношение системы науки трудового права и системы отрасли и трудового законодательства.</w:t>
      </w:r>
    </w:p>
    <w:p w:rsidR="000D3C17" w:rsidRPr="000D3C17" w:rsidRDefault="000D3C17" w:rsidP="000D3C17">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Задачи науки трудового права на современном </w:t>
      </w:r>
      <w:proofErr w:type="gramStart"/>
      <w:r w:rsidRPr="000D3C17">
        <w:rPr>
          <w:rFonts w:ascii="Times New Roman" w:eastAsia="Times New Roman" w:hAnsi="Times New Roman" w:cs="Times New Roman"/>
          <w:sz w:val="24"/>
          <w:szCs w:val="24"/>
          <w:lang w:eastAsia="ru-RU"/>
        </w:rPr>
        <w:t>этапе</w:t>
      </w:r>
      <w:proofErr w:type="gramEnd"/>
      <w:r w:rsidRPr="000D3C17">
        <w:rPr>
          <w:rFonts w:ascii="Times New Roman" w:eastAsia="Times New Roman" w:hAnsi="Times New Roman" w:cs="Times New Roman"/>
          <w:sz w:val="24"/>
          <w:szCs w:val="24"/>
          <w:lang w:eastAsia="ru-RU"/>
        </w:rPr>
        <w:t xml:space="preserve">. </w:t>
      </w:r>
    </w:p>
    <w:p w:rsidR="000D3C17" w:rsidRPr="000D3C17" w:rsidRDefault="000D3C17" w:rsidP="000D3C1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2. </w:t>
      </w:r>
      <w:r w:rsidRPr="000D3C17">
        <w:rPr>
          <w:rFonts w:ascii="Times New Roman" w:eastAsia="Times New Roman" w:hAnsi="Times New Roman" w:cs="Times New Roman"/>
          <w:b/>
          <w:bCs/>
          <w:sz w:val="24"/>
          <w:szCs w:val="24"/>
          <w:lang w:eastAsia="ru-RU"/>
        </w:rPr>
        <w:t xml:space="preserve"> Источники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источников трудового права, их классификация и виды.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Система источников трудового права и ее особенности.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Всеобщая Декларация прав человека, принятая Генеральной Ассамблеей ООН 10 декабря </w:t>
      </w:r>
      <w:smartTag w:uri="urn:schemas-microsoft-com:office:smarttags" w:element="metricconverter">
        <w:smartTagPr>
          <w:attr w:name="ProductID" w:val="1948 г"/>
        </w:smartTagPr>
        <w:r w:rsidRPr="000D3C17">
          <w:rPr>
            <w:rFonts w:ascii="Times New Roman" w:eastAsia="Times New Roman" w:hAnsi="Times New Roman" w:cs="Times New Roman"/>
            <w:sz w:val="24"/>
            <w:szCs w:val="24"/>
            <w:lang w:eastAsia="ru-RU"/>
          </w:rPr>
          <w:t>1948 г</w:t>
        </w:r>
      </w:smartTag>
      <w:r w:rsidRPr="000D3C17">
        <w:rPr>
          <w:rFonts w:ascii="Times New Roman" w:eastAsia="Times New Roman" w:hAnsi="Times New Roman" w:cs="Times New Roman"/>
          <w:sz w:val="24"/>
          <w:szCs w:val="24"/>
          <w:lang w:eastAsia="ru-RU"/>
        </w:rPr>
        <w:t>.</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Международный пакт об экономических, социальных и культурных правах.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Международный пакт о гражданских и политических правах.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Декларация МОТ </w:t>
      </w:r>
      <w:smartTag w:uri="urn:schemas-microsoft-com:office:smarttags" w:element="metricconverter">
        <w:smartTagPr>
          <w:attr w:name="ProductID" w:val="1998 г"/>
        </w:smartTagPr>
        <w:r w:rsidRPr="000D3C17">
          <w:rPr>
            <w:rFonts w:ascii="Times New Roman" w:eastAsia="Times New Roman" w:hAnsi="Times New Roman" w:cs="Times New Roman"/>
            <w:sz w:val="24"/>
            <w:szCs w:val="24"/>
            <w:lang w:eastAsia="ru-RU"/>
          </w:rPr>
          <w:t>1998 г</w:t>
        </w:r>
      </w:smartTag>
      <w:r w:rsidRPr="000D3C17">
        <w:rPr>
          <w:rFonts w:ascii="Times New Roman" w:eastAsia="Times New Roman" w:hAnsi="Times New Roman" w:cs="Times New Roman"/>
          <w:sz w:val="24"/>
          <w:szCs w:val="24"/>
          <w:lang w:eastAsia="ru-RU"/>
        </w:rPr>
        <w:t>. об основополагающих принципах и правах в сфере труда и механизме ее реализации.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Соглашение стран СНГ.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Декларация прав и свобод человека и гражданина, принятая Верховным Советом РСФСР от 22 ноября </w:t>
      </w:r>
      <w:smartTag w:uri="urn:schemas-microsoft-com:office:smarttags" w:element="metricconverter">
        <w:smartTagPr>
          <w:attr w:name="ProductID" w:val="1991 г"/>
        </w:smartTagPr>
        <w:r w:rsidRPr="000D3C17">
          <w:rPr>
            <w:rFonts w:ascii="Times New Roman" w:eastAsia="Times New Roman" w:hAnsi="Times New Roman" w:cs="Times New Roman"/>
            <w:sz w:val="24"/>
            <w:szCs w:val="24"/>
            <w:lang w:eastAsia="ru-RU"/>
          </w:rPr>
          <w:t>1991 г</w:t>
        </w:r>
      </w:smartTag>
      <w:r w:rsidRPr="000D3C17">
        <w:rPr>
          <w:rFonts w:ascii="Times New Roman" w:eastAsia="Times New Roman" w:hAnsi="Times New Roman" w:cs="Times New Roman"/>
          <w:sz w:val="24"/>
          <w:szCs w:val="24"/>
          <w:lang w:eastAsia="ru-RU"/>
        </w:rPr>
        <w:t>.</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Конституция Российской Федерации как источник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Трудовой кодекс РФ. Его общая характеристика.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Общая характеристика важнейших федеральных законов как источников трудового права: </w:t>
      </w:r>
      <w:proofErr w:type="gramStart"/>
      <w:r w:rsidRPr="000D3C17">
        <w:rPr>
          <w:rFonts w:ascii="Times New Roman" w:eastAsia="Times New Roman" w:hAnsi="Times New Roman" w:cs="Times New Roman"/>
          <w:sz w:val="24"/>
          <w:szCs w:val="24"/>
          <w:lang w:eastAsia="ru-RU"/>
        </w:rPr>
        <w:t>Федерального закона от 23 ноября 1995 года «О порядке разрешения коллективных трудовых споров»; Федерального закона от 17 июля 1999 года «Об основах охраны труда в Российской Федерации»; Федерального закона от 12 января 1996 года «О профессиональных союзах, их правах и гарантиях деятельности»; Закона РФ от 11 марта 1992 года «О коллективных договорах и соглашениях»;</w:t>
      </w:r>
      <w:proofErr w:type="gramEnd"/>
      <w:r w:rsidRPr="000D3C17">
        <w:rPr>
          <w:rFonts w:ascii="Times New Roman" w:eastAsia="Times New Roman" w:hAnsi="Times New Roman" w:cs="Times New Roman"/>
          <w:sz w:val="24"/>
          <w:szCs w:val="24"/>
          <w:lang w:eastAsia="ru-RU"/>
        </w:rPr>
        <w:t xml:space="preserve"> Закона РФ от 19 апреля </w:t>
      </w:r>
      <w:smartTag w:uri="urn:schemas-microsoft-com:office:smarttags" w:element="metricconverter">
        <w:smartTagPr>
          <w:attr w:name="ProductID" w:val="1991 г"/>
        </w:smartTagPr>
        <w:r w:rsidRPr="000D3C17">
          <w:rPr>
            <w:rFonts w:ascii="Times New Roman" w:eastAsia="Times New Roman" w:hAnsi="Times New Roman" w:cs="Times New Roman"/>
            <w:sz w:val="24"/>
            <w:szCs w:val="24"/>
            <w:lang w:eastAsia="ru-RU"/>
          </w:rPr>
          <w:t>1991 г</w:t>
        </w:r>
      </w:smartTag>
      <w:r w:rsidRPr="000D3C17">
        <w:rPr>
          <w:rFonts w:ascii="Times New Roman" w:eastAsia="Times New Roman" w:hAnsi="Times New Roman" w:cs="Times New Roman"/>
          <w:sz w:val="24"/>
          <w:szCs w:val="24"/>
          <w:lang w:eastAsia="ru-RU"/>
        </w:rPr>
        <w:t>. «О занятости населения в Российской Федерации» и др.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Соотношение законодательства РФ и законодательства субъектов в составе РФ о труде.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Единство и дифференциация правового регулирования условий труда. Факторы дифференциации. Общее и специальное законодательство о труде. Виды специальных норм.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Действие источников трудового права во времени, в пространстве. Исчисление сроков.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Подзаконные нормативные акты, регулирующие трудовые и иные непосредственно связанные с ними отношения: Указы Президента РФ; постановления и распоряжения Правительства РФ, содержащие нормы трудового права;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Формы, содержание и значение коллективно-договорного регулирования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отношений и их значение в условиях рыночной экономики.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Акты органов местного самоуправления, содержащие нормы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Локальные нормативные акты, содержащие нормы трудового права, принимаемые работодателем.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Место и значение руководящих постановлений высших судебных органов в применении норм трудового законодательства.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Pr="000D3C17">
        <w:rPr>
          <w:rFonts w:ascii="Times New Roman" w:eastAsia="Times New Roman" w:hAnsi="Times New Roman" w:cs="Times New Roman"/>
          <w:b/>
          <w:bCs/>
          <w:sz w:val="24"/>
          <w:szCs w:val="24"/>
          <w:lang w:eastAsia="ru-RU"/>
        </w:rPr>
        <w:t>3. Принципы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и классификация правовых принципов.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Принципы правового регулирования труда и принципы трудового права. Их содержание.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Соотношение правовых принципов регулирования трудовых отношений с субъективными правами и обязанностями.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гарантий основных трудовых прав и свобод.</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Конкретизация принципов трудового права в институтах данной отрасли.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Pr="000D3C17">
        <w:rPr>
          <w:rFonts w:ascii="Times New Roman" w:eastAsia="Times New Roman" w:hAnsi="Times New Roman" w:cs="Times New Roman"/>
          <w:b/>
          <w:bCs/>
          <w:sz w:val="24"/>
          <w:szCs w:val="24"/>
          <w:lang w:eastAsia="ru-RU"/>
        </w:rPr>
        <w:t>4. Субъекты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и классификация субъектов трудового права, их виды.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Правовой статус субъектов и его содержание: </w:t>
      </w:r>
      <w:proofErr w:type="gramStart"/>
      <w:r w:rsidRPr="000D3C17">
        <w:rPr>
          <w:rFonts w:ascii="Times New Roman" w:eastAsia="Times New Roman" w:hAnsi="Times New Roman" w:cs="Times New Roman"/>
          <w:sz w:val="24"/>
          <w:szCs w:val="24"/>
          <w:lang w:eastAsia="ru-RU"/>
        </w:rPr>
        <w:t>трудовая</w:t>
      </w:r>
      <w:proofErr w:type="gramEnd"/>
      <w:r w:rsidRPr="000D3C17">
        <w:rPr>
          <w:rFonts w:ascii="Times New Roman" w:eastAsia="Times New Roman" w:hAnsi="Times New Roman" w:cs="Times New Roman"/>
          <w:sz w:val="24"/>
          <w:szCs w:val="24"/>
          <w:lang w:eastAsia="ru-RU"/>
        </w:rPr>
        <w:t xml:space="preserve"> </w:t>
      </w:r>
      <w:proofErr w:type="spellStart"/>
      <w:r w:rsidRPr="000D3C17">
        <w:rPr>
          <w:rFonts w:ascii="Times New Roman" w:eastAsia="Times New Roman" w:hAnsi="Times New Roman" w:cs="Times New Roman"/>
          <w:sz w:val="24"/>
          <w:szCs w:val="24"/>
          <w:lang w:eastAsia="ru-RU"/>
        </w:rPr>
        <w:t>праводееспособность</w:t>
      </w:r>
      <w:proofErr w:type="spellEnd"/>
      <w:r w:rsidRPr="000D3C17">
        <w:rPr>
          <w:rFonts w:ascii="Times New Roman" w:eastAsia="Times New Roman" w:hAnsi="Times New Roman" w:cs="Times New Roman"/>
          <w:sz w:val="24"/>
          <w:szCs w:val="24"/>
          <w:lang w:eastAsia="ru-RU"/>
        </w:rPr>
        <w:t xml:space="preserve">, субъективные права и обязанности, гарантии этих прав и обязанностей. </w:t>
      </w:r>
      <w:proofErr w:type="spellStart"/>
      <w:r w:rsidRPr="000D3C17">
        <w:rPr>
          <w:rFonts w:ascii="Times New Roman" w:eastAsia="Times New Roman" w:hAnsi="Times New Roman" w:cs="Times New Roman"/>
          <w:sz w:val="24"/>
          <w:szCs w:val="24"/>
          <w:lang w:eastAsia="ru-RU"/>
        </w:rPr>
        <w:t>Деликтоспособность</w:t>
      </w:r>
      <w:proofErr w:type="spellEnd"/>
      <w:r w:rsidRPr="000D3C17">
        <w:rPr>
          <w:rFonts w:ascii="Times New Roman" w:eastAsia="Times New Roman" w:hAnsi="Times New Roman" w:cs="Times New Roman"/>
          <w:sz w:val="24"/>
          <w:szCs w:val="24"/>
          <w:lang w:eastAsia="ru-RU"/>
        </w:rPr>
        <w:t xml:space="preserve"> субъектов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Работодатель как субъект трудового права</w:t>
      </w:r>
      <w:proofErr w:type="gramStart"/>
      <w:r w:rsidRPr="000D3C17">
        <w:rPr>
          <w:rFonts w:ascii="Times New Roman" w:eastAsia="Times New Roman" w:hAnsi="Times New Roman" w:cs="Times New Roman"/>
          <w:sz w:val="24"/>
          <w:szCs w:val="24"/>
          <w:lang w:eastAsia="ru-RU"/>
        </w:rPr>
        <w:t xml:space="preserve"> .</w:t>
      </w:r>
      <w:proofErr w:type="gramEnd"/>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Граждане как субъекты трудового права. Собственник или уполномоченные им органы (руководитель организации) как субъекты трудового права. Полномочия руководителя организации.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Выборные профсоюзные органы в организациях и другие представительные органы работников как субъекты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Социальные партнеры на </w:t>
      </w:r>
      <w:proofErr w:type="gramStart"/>
      <w:r w:rsidRPr="000D3C17">
        <w:rPr>
          <w:rFonts w:ascii="Times New Roman" w:eastAsia="Times New Roman" w:hAnsi="Times New Roman" w:cs="Times New Roman"/>
          <w:sz w:val="24"/>
          <w:szCs w:val="24"/>
          <w:lang w:eastAsia="ru-RU"/>
        </w:rPr>
        <w:t>федеральном</w:t>
      </w:r>
      <w:proofErr w:type="gramEnd"/>
      <w:r w:rsidRPr="000D3C17">
        <w:rPr>
          <w:rFonts w:ascii="Times New Roman" w:eastAsia="Times New Roman" w:hAnsi="Times New Roman" w:cs="Times New Roman"/>
          <w:sz w:val="24"/>
          <w:szCs w:val="24"/>
          <w:lang w:eastAsia="ru-RU"/>
        </w:rPr>
        <w:t>, региональном, отраслевом (межотраслевом) и территориальном уровнях и другие субъекты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Pr="000D3C17">
        <w:rPr>
          <w:rFonts w:ascii="Times New Roman" w:eastAsia="Times New Roman" w:hAnsi="Times New Roman" w:cs="Times New Roman"/>
          <w:b/>
          <w:bCs/>
          <w:sz w:val="24"/>
          <w:szCs w:val="24"/>
          <w:lang w:eastAsia="ru-RU"/>
        </w:rPr>
        <w:t>5. Роль  профсоюзов в сфере трудовых и связанных с ними отношений</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Роль профсоюзов в условиях рынка труда.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 граждан на объединение в профессиональные союзы в целях защиты  экономических и социальных интересов.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Законодательство о правах профсоюзов и гарантиях их деятельности.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Основные функции профсоюзов: представительная и защитная, главные направления их реализации.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Содержание и признаки </w:t>
      </w:r>
      <w:proofErr w:type="spellStart"/>
      <w:r w:rsidRPr="000D3C17">
        <w:rPr>
          <w:rFonts w:ascii="Times New Roman" w:eastAsia="Times New Roman" w:hAnsi="Times New Roman" w:cs="Times New Roman"/>
          <w:sz w:val="24"/>
          <w:szCs w:val="24"/>
          <w:lang w:eastAsia="ru-RU"/>
        </w:rPr>
        <w:t>правосубъектности</w:t>
      </w:r>
      <w:proofErr w:type="spellEnd"/>
      <w:r w:rsidRPr="000D3C17">
        <w:rPr>
          <w:rFonts w:ascii="Times New Roman" w:eastAsia="Times New Roman" w:hAnsi="Times New Roman" w:cs="Times New Roman"/>
          <w:sz w:val="24"/>
          <w:szCs w:val="24"/>
          <w:lang w:eastAsia="ru-RU"/>
        </w:rPr>
        <w:t xml:space="preserve"> профсоюзов. </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Основные права и обязанности профессиональных союзов и органов, созданных профсоюзами.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права выборных профсоюзных органов организации в области установления и применения условий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 профсоюзов на осуществление </w:t>
      </w:r>
      <w:proofErr w:type="gramStart"/>
      <w:r w:rsidRPr="000D3C17">
        <w:rPr>
          <w:rFonts w:ascii="Times New Roman" w:eastAsia="Times New Roman" w:hAnsi="Times New Roman" w:cs="Times New Roman"/>
          <w:sz w:val="24"/>
          <w:szCs w:val="24"/>
          <w:lang w:eastAsia="ru-RU"/>
        </w:rPr>
        <w:t>контроля за</w:t>
      </w:r>
      <w:proofErr w:type="gramEnd"/>
      <w:r w:rsidRPr="000D3C17">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color w:val="333366"/>
          <w:sz w:val="24"/>
          <w:szCs w:val="24"/>
          <w:lang w:eastAsia="ru-RU"/>
        </w:rPr>
      </w:pPr>
      <w:r w:rsidRPr="000D3C17">
        <w:rPr>
          <w:rFonts w:ascii="Times New Roman" w:eastAsia="Times New Roman" w:hAnsi="Times New Roman" w:cs="Times New Roman"/>
          <w:sz w:val="24"/>
          <w:szCs w:val="24"/>
          <w:lang w:eastAsia="ru-RU"/>
        </w:rPr>
        <w:t>Гарантии прав профессиональных союзов.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Обязанности работодателя по созданию условий для осуществления деятельности выборного профсоюзного органа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Ответственность за нарушение прав профсоюзов.</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Специальные гарантии в области трудовых правоотношений для выборных профсоюзных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Тема </w:t>
      </w:r>
      <w:r w:rsidRPr="000D3C17">
        <w:rPr>
          <w:rFonts w:ascii="Times New Roman" w:eastAsia="Times New Roman" w:hAnsi="Times New Roman" w:cs="Times New Roman"/>
          <w:b/>
          <w:bCs/>
          <w:sz w:val="24"/>
          <w:szCs w:val="24"/>
          <w:lang w:eastAsia="ru-RU"/>
        </w:rPr>
        <w:t>6. Правоотношения в сфере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и система правоотношений по трудовому праву. Понятие трудового правоотношения и его отличие от иных непосредственно связанных с ним правоотношений, возникающих в связи с применением труда.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Субъекты трудового правоотношения.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Содержание трудового правоотношения. Основания возникновения, изменения и прекращения трудовых правоотношений. Трудовые отношения, возникающие на </w:t>
      </w:r>
      <w:proofErr w:type="gramStart"/>
      <w:r w:rsidRPr="000D3C17">
        <w:rPr>
          <w:rFonts w:ascii="Times New Roman" w:eastAsia="Times New Roman" w:hAnsi="Times New Roman" w:cs="Times New Roman"/>
          <w:sz w:val="24"/>
          <w:szCs w:val="24"/>
          <w:lang w:eastAsia="ru-RU"/>
        </w:rPr>
        <w:t>основании</w:t>
      </w:r>
      <w:proofErr w:type="gramEnd"/>
      <w:r w:rsidRPr="000D3C17">
        <w:rPr>
          <w:rFonts w:ascii="Times New Roman" w:eastAsia="Times New Roman" w:hAnsi="Times New Roman" w:cs="Times New Roman"/>
          <w:sz w:val="24"/>
          <w:szCs w:val="24"/>
          <w:lang w:eastAsia="ru-RU"/>
        </w:rPr>
        <w:t xml:space="preserve"> трудового договора в результате: избрания (выборов) на должность; избрания по конкурсу; назначения на должность или утверждения в должности.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Общая характеристика правоотношений, непосредственно связанных с </w:t>
      </w:r>
      <w:proofErr w:type="gramStart"/>
      <w:r w:rsidRPr="000D3C17">
        <w:rPr>
          <w:rFonts w:ascii="Times New Roman" w:eastAsia="Times New Roman" w:hAnsi="Times New Roman" w:cs="Times New Roman"/>
          <w:sz w:val="24"/>
          <w:szCs w:val="24"/>
          <w:lang w:eastAsia="ru-RU"/>
        </w:rPr>
        <w:t>трудовыми</w:t>
      </w:r>
      <w:proofErr w:type="gramEnd"/>
      <w:r w:rsidRPr="000D3C17">
        <w:rPr>
          <w:rFonts w:ascii="Times New Roman" w:eastAsia="Times New Roman" w:hAnsi="Times New Roman" w:cs="Times New Roman"/>
          <w:sz w:val="24"/>
          <w:szCs w:val="24"/>
          <w:lang w:eastAsia="ru-RU"/>
        </w:rPr>
        <w:t xml:space="preserve">.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Правоотношения по обеспечению занятости и трудоустройству.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Правоотношения по организации труда и управлению трудом.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Правоотношения по социальному партнерству, ведению коллективных переговоров, заключению коллективных договоров и соглашений. Правоотношения по подготовке, переподготовке и повышению квалификации работников непосредственно у данного работодателя.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Правоотношения по надзору и контролю (в том числе и профсоюзному контролю) за соблюдением трудового законодательства (включая и законодательство об охране труда).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Правоотношения по материальной ответственности работодателей и работников в сфере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Правоотношения по разрешению трудовых споров.</w:t>
      </w:r>
    </w:p>
    <w:p w:rsid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2. Трудовое право. Особенная часть.</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w:t>
      </w:r>
      <w:r w:rsidRPr="000D3C17">
        <w:rPr>
          <w:rFonts w:ascii="Times New Roman" w:eastAsia="Times New Roman" w:hAnsi="Times New Roman" w:cs="Times New Roman"/>
          <w:b/>
          <w:bCs/>
          <w:sz w:val="24"/>
          <w:szCs w:val="24"/>
          <w:lang w:eastAsia="ru-RU"/>
        </w:rPr>
        <w:t>. Социальное партнерство в сфере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 работников на защиту экономических и социальных интересов, на ведение коллективных переговоров.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Право работников на участие в управлении организацией.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Основные формы участия работников в управлении организацией.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социального партнерства в сфере труда и его значение.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Генеральное, региональное, отраслевое (межотраслевое), территориальное соглашения и коллективные договоры как важнейшие формы обеспечения системы социального партнерства в сфере регулирования трудовых отношений. Их роль в условиях рыночных отношений.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принципы социального партнерства. Стороны социального партнерства. Система социального партнерства. Формы социального партнерства. Представители работников и работодателей. Органы социального партнерства. Коллективные переговоры.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соглашения. Виды соглашений. Содержание и структура соглашений. Порядок разработки проекта соглашения и его заключения. Действие соглашения. Изменение и дополнение соглашения.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Регистрация коллективного договора, соглашения.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Контроль за</w:t>
      </w:r>
      <w:proofErr w:type="gramEnd"/>
      <w:r w:rsidRPr="000D3C17">
        <w:rPr>
          <w:rFonts w:ascii="Times New Roman" w:eastAsia="Times New Roman" w:hAnsi="Times New Roman" w:cs="Times New Roman"/>
          <w:sz w:val="24"/>
          <w:szCs w:val="24"/>
          <w:lang w:eastAsia="ru-RU"/>
        </w:rPr>
        <w:t xml:space="preserve"> выполнением коллективного договора и соглашения.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Ответственность сторон социального партнерства.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2</w:t>
      </w:r>
      <w:r w:rsidRPr="000D3C17">
        <w:rPr>
          <w:rFonts w:ascii="Times New Roman" w:eastAsia="Times New Roman" w:hAnsi="Times New Roman" w:cs="Times New Roman"/>
          <w:b/>
          <w:bCs/>
          <w:sz w:val="24"/>
          <w:szCs w:val="24"/>
          <w:lang w:eastAsia="ru-RU"/>
        </w:rPr>
        <w:t>. Правовое регулирование занятости и трудоустройства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направления государственной политики в области занятости населения. Государственные органы занятости и их полномочия.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Общая характеристика законодательства о занятости населения.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занятости. Круг граждан, считающихся занятыми.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Понятие безработного.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подходящей работы.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 граждан на трудоустройство через посредничество органов занятости.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Дополнительные гарантии трудоустройства для отдельных категорий граждан, испытывающих трудности в поисках работы.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Квотирование рабочих мест.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Профессиональная подготовка, повышение квалификации и переподготовка граждан, зарегистрированных в органах занятости населения.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Гарантии материальной и социальной поддержки граждан, потерявших работу, впервые ищущих работу или желающих возобновить трудовую деятельность.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Правовой статус безработного, его права и обязанности.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3</w:t>
      </w:r>
      <w:r w:rsidRPr="000D3C17">
        <w:rPr>
          <w:rFonts w:ascii="Times New Roman" w:eastAsia="Times New Roman" w:hAnsi="Times New Roman" w:cs="Times New Roman"/>
          <w:b/>
          <w:bCs/>
          <w:sz w:val="24"/>
          <w:szCs w:val="24"/>
          <w:lang w:eastAsia="ru-RU"/>
        </w:rPr>
        <w:t>. Трудовой договор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Трудовой договор как одна из форм реализации принципа свободы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и стороны трудового договора.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Роль и значение трудового договора в современных условиях.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Содержание трудового договора: а) условия трудового договора, определяемые соглашением сторон: б) условия трудового договора, вытекающие из Трудового кодекса РФ, федеральных законов и иных нормативных правовых актов; в) иные элементы содержания трудового договора.</w:t>
      </w:r>
      <w:proofErr w:type="gramEnd"/>
      <w:r w:rsidRPr="000D3C17">
        <w:rPr>
          <w:rFonts w:ascii="Times New Roman" w:eastAsia="Times New Roman" w:hAnsi="Times New Roman" w:cs="Times New Roman"/>
          <w:sz w:val="24"/>
          <w:szCs w:val="24"/>
          <w:lang w:eastAsia="ru-RU"/>
        </w:rPr>
        <w:t xml:space="preserve"> Дифференциация элементов содержания трудового договора по признаку обязательности.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Прием на работу  и его оформление. Формирование группы условий, подлежащих обсуждению при заключении трудового договора. Виды трудовых договоров, различаемые  по признаку срока их действия.  Испытание при приеме на работу и его правовые последствия. Документы и сведения, предъявляемые и предоставляемые до заключения трудового договора. Трудовая книжка. Письменная форма трудового договора и дифференциация документальных форм трудового договора.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Заключение трудового договора. Вступление трудового договора в силу. Гарантии при заключении трудового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 Особенности отдельных видов трудовых договоров: педагогических работников; с надомниками (о работе на дому); для работы в районах Крайнего Севера и приравненных к ним местностях; о работе по совместительству; при приеме на сезонные работы; с федеральными государственными служащими и др.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Аттестация работников: понятие и значение ее проведения. Круг </w:t>
      </w:r>
      <w:proofErr w:type="gramStart"/>
      <w:r w:rsidRPr="000D3C17">
        <w:rPr>
          <w:rFonts w:ascii="Times New Roman" w:eastAsia="Times New Roman" w:hAnsi="Times New Roman" w:cs="Times New Roman"/>
          <w:sz w:val="24"/>
          <w:szCs w:val="24"/>
          <w:lang w:eastAsia="ru-RU"/>
        </w:rPr>
        <w:t>аттестуемых</w:t>
      </w:r>
      <w:proofErr w:type="gramEnd"/>
      <w:r w:rsidRPr="000D3C17">
        <w:rPr>
          <w:rFonts w:ascii="Times New Roman" w:eastAsia="Times New Roman" w:hAnsi="Times New Roman" w:cs="Times New Roman"/>
          <w:sz w:val="24"/>
          <w:szCs w:val="24"/>
          <w:lang w:eastAsia="ru-RU"/>
        </w:rPr>
        <w:t>. Организация аттестации и порядок ее проведения.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Правовые последствия аттестации. Гарантии для работников при аттестации. Порядок рассмотрения споров по результатам аттестации.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Изменение содержания трудового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Перевод на другую работу: понятие перевода и его отличие от перемещения.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Виды переводов на другую работу.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Основания и условия перевода на другую работу, в другую организацию и в другую местность.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Переводы по инициативе работодателя и по инициативе самого работника.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Постоянные и временные переводы.</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Изменение условий трудового договора по причинам, связанным с изменением организационных или технологических условий труда. </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Изменение трудового договора при смене собственника имущества организации. </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Отстранение от работы. Его основания, порядок, юридические последствия.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Общие основания прекращения трудового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Расторжение трудового договора по инициативе работника (по собственному желанию).</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Расторжение трудового договора по инициативе работодателя.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Расторжение срочного трудового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Прекращение трудового договора по обстоятельствам, не зависящим от воли сторон.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Гарантии и компенсации работникам, связанные с расторжением трудового договора.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Дополнительные юридические гарантии при увольнении для некоторых категорий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увольнения и производство расчета. Выходные пособия.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Правовые последствия незаконного перевода и увольнения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4</w:t>
      </w:r>
      <w:r w:rsidRPr="000D3C17">
        <w:rPr>
          <w:rFonts w:ascii="Times New Roman" w:eastAsia="Times New Roman" w:hAnsi="Times New Roman" w:cs="Times New Roman"/>
          <w:b/>
          <w:bCs/>
          <w:sz w:val="24"/>
          <w:szCs w:val="24"/>
          <w:lang w:eastAsia="ru-RU"/>
        </w:rPr>
        <w:t>. Защита персональных данных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персональных данных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Обработка персональных данных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Общие требования при обработке персональных данных работника и гарантии их защиты.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Хранение и использование персональных данных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Передача персональных данных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Права работников в целях обеспечения защиты персональных данных, хранящихся у работодателя.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Ответственность за нарушение норм, регулирующих обработку и защиту персональных данных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 5</w:t>
      </w:r>
      <w:r w:rsidRPr="000D3C17">
        <w:rPr>
          <w:rFonts w:ascii="Times New Roman" w:eastAsia="Times New Roman" w:hAnsi="Times New Roman" w:cs="Times New Roman"/>
          <w:b/>
          <w:bCs/>
          <w:sz w:val="24"/>
          <w:szCs w:val="24"/>
          <w:lang w:eastAsia="ru-RU"/>
        </w:rPr>
        <w:t>. Профессиональная подготовка, переподготовка и повышение квалификации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Права и обязанности работодателя по подготовке и переподготовке кадров. Право работников на профессиональную подготовку, переподготовку и повышение квалификации.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Ученический договор. Его содержание, срок, форма и действие. Время ученичества. Оплата ученичества. Недействительность условий ученического договора.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Права и обязанности сторон ученического договора.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Основания расторжения ученического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6</w:t>
      </w:r>
      <w:r w:rsidRPr="000D3C17">
        <w:rPr>
          <w:rFonts w:ascii="Times New Roman" w:eastAsia="Times New Roman" w:hAnsi="Times New Roman" w:cs="Times New Roman"/>
          <w:b/>
          <w:bCs/>
          <w:sz w:val="24"/>
          <w:szCs w:val="24"/>
          <w:lang w:eastAsia="ru-RU"/>
        </w:rPr>
        <w:t>. Рабочее время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рабочего времени и значение его правового регулирования. Виды рабочего времени.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и виды рабочей недели, рабочей смены, рабочего дня. Нормальная и сокращенная продолжительность рабочего дня, неполное рабочее время. Продолжительность работы накануне нерабочих праздничных и выходных дней. Работа в ночное время. Продолжительность ежедневной работы (смены).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Режим и учет рабочего времени, порядок его установления. Ненормированный рабочий день, гибкие графики работы, сменная работа, вахтовый метод организации работ, разделение рабочего дня на части.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Работа за пределами нормальной продолжительности рабочего времени.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Работа за пределами нормальной продолжительности рабочего времени по инициативе работника (совместительство).</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Работа за пределами нормальной продолжительности рабочего времени по инициативе работодателя (сверхурочная работа). Понятие сверхурочных работ, случаи их допущения и порядок разрешения сверхурочных работ.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Дежурства и их правовой режим.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 7</w:t>
      </w:r>
      <w:r w:rsidRPr="000D3C17">
        <w:rPr>
          <w:rFonts w:ascii="Times New Roman" w:eastAsia="Times New Roman" w:hAnsi="Times New Roman" w:cs="Times New Roman"/>
          <w:b/>
          <w:bCs/>
          <w:sz w:val="24"/>
          <w:szCs w:val="24"/>
          <w:lang w:eastAsia="ru-RU"/>
        </w:rPr>
        <w:t>. Время отдыха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времени отдыха. Виды времени отдыха: перерывы для отдыха и питания; еженедельный непрерывный отдых; выходные дни; нерабочие праздничные дни, отпуска.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 работника на отпуск и гарантии его реализации. Виды отпусков. Ежегодный основной оплачиваемый отпуск.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Ежегодные дополнительные отпуска и их виды.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Исчисление продолжительности ежегодных оплачиваемых отпусков. 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Реализация права на отпуск при увольнении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Учебные отпуска работникам, совмещающим работу с обучением.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8</w:t>
      </w:r>
      <w:r w:rsidRPr="000D3C17">
        <w:rPr>
          <w:rFonts w:ascii="Times New Roman" w:eastAsia="Times New Roman" w:hAnsi="Times New Roman" w:cs="Times New Roman"/>
          <w:b/>
          <w:bCs/>
          <w:sz w:val="24"/>
          <w:szCs w:val="24"/>
          <w:lang w:eastAsia="ru-RU"/>
        </w:rPr>
        <w:t>. Оплата и нормирование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Основные государственные гарантии по оплате труда работников. Формы оплаты труда. Установление минимальной заработной платы.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Тарифные системы оплаты труда. Элементы тарифной системы.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Системы заработной платы: сдельная, повременная и их разновидности.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Стимулирующие выплаты.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lastRenderedPageBreak/>
        <w:t>Оплата труда при отклонениях от установленных нормальных условий труда: оплата труда руководителей организации, их заместителей и главных бухгалтеров; оплата труда в особых условиях; оплата труда работников, занятых на тяжелых работах, работах с вредными и (или) опасными и иными особыми условиями труда; оплата труда на работах в местностях с особыми климатическими условиями;</w:t>
      </w:r>
      <w:proofErr w:type="gramEnd"/>
      <w:r w:rsidRPr="000D3C17">
        <w:rPr>
          <w:rFonts w:ascii="Times New Roman" w:eastAsia="Times New Roman" w:hAnsi="Times New Roman" w:cs="Times New Roman"/>
          <w:sz w:val="24"/>
          <w:szCs w:val="24"/>
          <w:lang w:eastAsia="ru-RU"/>
        </w:rPr>
        <w:t xml:space="preserve"> </w:t>
      </w:r>
      <w:proofErr w:type="gramStart"/>
      <w:r w:rsidRPr="000D3C17">
        <w:rPr>
          <w:rFonts w:ascii="Times New Roman" w:eastAsia="Times New Roman" w:hAnsi="Times New Roman" w:cs="Times New Roman"/>
          <w:sz w:val="24"/>
          <w:szCs w:val="24"/>
          <w:lang w:eastAsia="ru-RU"/>
        </w:rPr>
        <w:t>оплата труда в других случаях выполнения работы в условиях, отклоняющихся от нормальных; оплата труда при выполнении работ различной квалификации; оплата труда при совмещении профессий и исполнении обязанностей временно отсутствующего работника; оплата труда за пределами нормальной продолжительности рабочего времени; оплата труда в выходные и нерабочие праздничные дни, оплата труда в ночное время, оплата труда при невыполнении норм труда (должностных обязанностей);</w:t>
      </w:r>
      <w:proofErr w:type="gramEnd"/>
      <w:r w:rsidRPr="000D3C17">
        <w:rPr>
          <w:rFonts w:ascii="Times New Roman" w:eastAsia="Times New Roman" w:hAnsi="Times New Roman" w:cs="Times New Roman"/>
          <w:sz w:val="24"/>
          <w:szCs w:val="24"/>
          <w:lang w:eastAsia="ru-RU"/>
        </w:rPr>
        <w:t xml:space="preserve"> оплата труда при изготовлении продукции, оказавшейся браком; оплата времени простоя; оплата труда при освоении новых производств (продукции).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Порядок, место и сроки выплаты заработной платы.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Ограничение удержаний из заработной платы.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Исчисление средней заработной платы.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Правовая охрана заработной платы. Сроки расчета при увольнении. Выдача заработной платы, не полученной ко дню смерти работника.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Ответственность работодателя за нарушение сроков выплаты заработной платы и иных сумм, причитающихся работнику.</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Нормирование труда. Понятие и виды норм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9</w:t>
      </w:r>
      <w:r w:rsidRPr="000D3C17">
        <w:rPr>
          <w:rFonts w:ascii="Times New Roman" w:eastAsia="Times New Roman" w:hAnsi="Times New Roman" w:cs="Times New Roman"/>
          <w:b/>
          <w:bCs/>
          <w:sz w:val="24"/>
          <w:szCs w:val="24"/>
          <w:lang w:eastAsia="ru-RU"/>
        </w:rPr>
        <w:t>. Гарантии и компенсации</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гарантий и компенсаций. Основания и порядок предоставления гарантий и компенсаций. </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Гарантийные доплаты и их виды: при переводах, перемещениях и др.</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Компенсационные выплаты и их виды, компенсационные надбавки, амортизационные выплаты.</w:t>
      </w:r>
    </w:p>
    <w:p w:rsidR="000D3C17" w:rsidRPr="000D3C17" w:rsidRDefault="000D3C17" w:rsidP="000D3C17">
      <w:pPr>
        <w:spacing w:after="0"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Случаи предоставления гарантий и компенсаций: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обучением; при вынужденном прекращении работы не по вине работника; при предоставлении ежегодного оплачиваемого отпуска; в других случаях, предусмотренных Трудовым Кодексом.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10</w:t>
      </w:r>
      <w:r w:rsidRPr="000D3C17">
        <w:rPr>
          <w:rFonts w:ascii="Times New Roman" w:eastAsia="Times New Roman" w:hAnsi="Times New Roman" w:cs="Times New Roman"/>
          <w:b/>
          <w:bCs/>
          <w:sz w:val="24"/>
          <w:szCs w:val="24"/>
          <w:lang w:eastAsia="ru-RU"/>
        </w:rPr>
        <w:t>. Дисциплина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трудового распорядка организации.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Обязанность работников соблюдать трудовую дисциплину.</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и значение трудовой дисциплины. Методы ее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Правовое регулирование внутреннего трудового распорядка.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утверждения правил внутреннего трудового распорядка организации.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нормативные акты о дисциплине труда. Уставы и положения о дисциплине.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Трудовые обязанности работников и обязанности работодателя.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Поощрения за труд и их значение. Виды, основания и порядок применения поощрений.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Дисциплинарная ответственность работников. Дисциплинарный проступок. Виды дисциплинарной ответственности работников: </w:t>
      </w:r>
      <w:proofErr w:type="gramStart"/>
      <w:r w:rsidRPr="000D3C17">
        <w:rPr>
          <w:rFonts w:ascii="Times New Roman" w:eastAsia="Times New Roman" w:hAnsi="Times New Roman" w:cs="Times New Roman"/>
          <w:sz w:val="24"/>
          <w:szCs w:val="24"/>
          <w:lang w:eastAsia="ru-RU"/>
        </w:rPr>
        <w:t>общая</w:t>
      </w:r>
      <w:proofErr w:type="gramEnd"/>
      <w:r w:rsidRPr="000D3C17">
        <w:rPr>
          <w:rFonts w:ascii="Times New Roman" w:eastAsia="Times New Roman" w:hAnsi="Times New Roman" w:cs="Times New Roman"/>
          <w:sz w:val="24"/>
          <w:szCs w:val="24"/>
          <w:lang w:eastAsia="ru-RU"/>
        </w:rPr>
        <w:t xml:space="preserve"> и специальная.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применения дисциплинарных взысканий. Снятие дисциплинарного взыскания.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Привлечение к дисциплинарной ответственности руководителя организации, его заместителя по требованию представительного органа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w:t>
      </w:r>
      <w:r w:rsidRPr="000D3C17">
        <w:rPr>
          <w:rFonts w:ascii="Times New Roman" w:eastAsia="Times New Roman" w:hAnsi="Times New Roman" w:cs="Times New Roman"/>
          <w:b/>
          <w:bCs/>
          <w:sz w:val="24"/>
          <w:szCs w:val="24"/>
          <w:lang w:eastAsia="ru-RU"/>
        </w:rPr>
        <w:t>1. Материальная ответственность сторон трудового договора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Понятие и значение материальной ответственности работников за ущерб, причиненный организации. Ее отличие от гражданско-правовой ответственности. Основание и условия привлечения к материальной ответственности работников.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Виды материальной ответственности работников и ее пределы.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Полная материальная ответственность: индивидуальная и коллективная (бригадная) материальная ответственность. Определение размера ущерба и порядок его возмещения.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Материальная ответственность работодателя перед работником и ее виды.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Возмещение морального вреда.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12</w:t>
      </w:r>
      <w:r w:rsidRPr="000D3C17">
        <w:rPr>
          <w:rFonts w:ascii="Times New Roman" w:eastAsia="Times New Roman" w:hAnsi="Times New Roman" w:cs="Times New Roman"/>
          <w:b/>
          <w:bCs/>
          <w:sz w:val="24"/>
          <w:szCs w:val="24"/>
          <w:lang w:eastAsia="ru-RU"/>
        </w:rPr>
        <w:t>. Охрана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содержание и значение охраны труда как правового института.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направления государственной политики в области охраны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Требования охраны труда. Обязанности работодателя по обеспечению безопасных условий и охраны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Обязанности работника в области охраны труда. Право работника на труд, отвечающий требованиям безопасности и гигиены.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Специальные правила по охране труда женщин, лиц с семейными обязанностями: запрещение применения труда женщин на тяжелых, вредных и подземных работах; предельные нормы переноски и передвижения тяжестей; специальные правила по охране труда беременных женщин, кормящих матерей и женщин, имеющих детей.</w:t>
      </w:r>
      <w:proofErr w:type="gramEnd"/>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Особенности регулирования труда работников в возрасте до восемнадцати лет.</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Медицинские осмотры некоторых категорий работников.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Охрана труда лиц с пониженной трудоспособностью, инвалидов и пенсионеров.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Расследование и учет несчастных случаев на производстве.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 13</w:t>
      </w:r>
      <w:r w:rsidRPr="000D3C17">
        <w:rPr>
          <w:rFonts w:ascii="Times New Roman" w:eastAsia="Times New Roman" w:hAnsi="Times New Roman" w:cs="Times New Roman"/>
          <w:b/>
          <w:bCs/>
          <w:sz w:val="24"/>
          <w:szCs w:val="24"/>
          <w:lang w:eastAsia="ru-RU"/>
        </w:rPr>
        <w:t xml:space="preserve">. Надзор и </w:t>
      </w:r>
      <w:proofErr w:type="gramStart"/>
      <w:r w:rsidRPr="000D3C17">
        <w:rPr>
          <w:rFonts w:ascii="Times New Roman" w:eastAsia="Times New Roman" w:hAnsi="Times New Roman" w:cs="Times New Roman"/>
          <w:b/>
          <w:bCs/>
          <w:sz w:val="24"/>
          <w:szCs w:val="24"/>
          <w:lang w:eastAsia="ru-RU"/>
        </w:rPr>
        <w:t>контроль за</w:t>
      </w:r>
      <w:proofErr w:type="gramEnd"/>
      <w:r w:rsidRPr="000D3C17">
        <w:rPr>
          <w:rFonts w:ascii="Times New Roman" w:eastAsia="Times New Roman" w:hAnsi="Times New Roman" w:cs="Times New Roman"/>
          <w:b/>
          <w:bCs/>
          <w:sz w:val="24"/>
          <w:szCs w:val="24"/>
          <w:lang w:eastAsia="ru-RU"/>
        </w:rPr>
        <w:t xml:space="preserve"> соблюдением трудового законодательства и норм об охране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Государственные органы надзора и </w:t>
      </w:r>
      <w:proofErr w:type="gramStart"/>
      <w:r w:rsidRPr="000D3C17">
        <w:rPr>
          <w:rFonts w:ascii="Times New Roman" w:eastAsia="Times New Roman" w:hAnsi="Times New Roman" w:cs="Times New Roman"/>
          <w:sz w:val="24"/>
          <w:szCs w:val="24"/>
          <w:lang w:eastAsia="ru-RU"/>
        </w:rPr>
        <w:t>контроля за</w:t>
      </w:r>
      <w:proofErr w:type="gramEnd"/>
      <w:r w:rsidRPr="000D3C17">
        <w:rPr>
          <w:rFonts w:ascii="Times New Roman" w:eastAsia="Times New Roman" w:hAnsi="Times New Roman" w:cs="Times New Roman"/>
          <w:sz w:val="24"/>
          <w:szCs w:val="24"/>
          <w:lang w:eastAsia="ru-RU"/>
        </w:rPr>
        <w:t xml:space="preserve"> охраной труда и соблюдением трудового законодательства. Федеральная инспекция труда, ее задачи и функции, права и обязанности. Специализированные инспекции труда, их полномочия.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Защита трудовых прав работников профессиональными союзами. Право профессиональных союзов на осуществление </w:t>
      </w:r>
      <w:proofErr w:type="gramStart"/>
      <w:r w:rsidRPr="000D3C17">
        <w:rPr>
          <w:rFonts w:ascii="Times New Roman" w:eastAsia="Times New Roman" w:hAnsi="Times New Roman" w:cs="Times New Roman"/>
          <w:sz w:val="24"/>
          <w:szCs w:val="24"/>
          <w:lang w:eastAsia="ru-RU"/>
        </w:rPr>
        <w:t>контроля за</w:t>
      </w:r>
      <w:proofErr w:type="gramEnd"/>
      <w:r w:rsidRPr="000D3C17">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Ответственность должностных лиц организаций за нарушение правил по охране труда и нарушение трудового законодательства.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14</w:t>
      </w:r>
      <w:r w:rsidRPr="000D3C17">
        <w:rPr>
          <w:rFonts w:ascii="Times New Roman" w:eastAsia="Times New Roman" w:hAnsi="Times New Roman" w:cs="Times New Roman"/>
          <w:b/>
          <w:bCs/>
          <w:sz w:val="24"/>
          <w:szCs w:val="24"/>
          <w:lang w:eastAsia="ru-RU"/>
        </w:rPr>
        <w:t>. Трудовые споры и порядок их рассмотрения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Самозащита работниками трудовых прав.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причины и виды трудовых споров. Классификация трудовых споров.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Органы по рассмотрению индивидуальных трудовых споров.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Подведомственность трудовых споров. Порядок рассмотрения индивидуальных трудовых споров.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Организация КТС, ее компетенция. Порядок рассмотрения трудовых споров в КТС.</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Рассмотрение индивидуальных трудовых споров в суде.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Исковые и процессуальные сроки разрешения дел в органах по рассмотрению индивидуальных трудовых споров.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исполнения решений КТС и судебных решений по индивидуальным трудовым спорам.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w:t>
      </w:r>
      <w:r w:rsidRPr="000D3C17">
        <w:rPr>
          <w:rFonts w:ascii="Times New Roman" w:eastAsia="Times New Roman" w:hAnsi="Times New Roman" w:cs="Times New Roman"/>
          <w:sz w:val="24"/>
          <w:szCs w:val="24"/>
          <w:lang w:eastAsia="ru-RU"/>
        </w:rPr>
        <w:lastRenderedPageBreak/>
        <w:t xml:space="preserve">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Гарантии в связи с разрешением коллективного трудового спора. Участие Службы по урегулированию коллективных трудовых споров в разрешении коллективных трудовых споров.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Сроки рассмотрения споров в указанных органах и порядок их образования.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Ведение документации при разрешении коллективного трудового спора.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Забастовка как крайняя мера разрешения коллективного трудового спора.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Объявление забастовки. Орган, возглавляющий забастовку, его обязанности в период забастовки.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Признание забастовки незаконной и ее правовые последствия.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Гарантии и правовое положение работников в связи с проведением забастовки. Запрещение локаута.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привлечения к ответственности.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 15</w:t>
      </w:r>
      <w:r w:rsidRPr="000D3C17">
        <w:rPr>
          <w:rFonts w:ascii="Times New Roman" w:eastAsia="Times New Roman" w:hAnsi="Times New Roman" w:cs="Times New Roman"/>
          <w:b/>
          <w:bCs/>
          <w:sz w:val="24"/>
          <w:szCs w:val="24"/>
          <w:lang w:eastAsia="ru-RU"/>
        </w:rPr>
        <w:t>. Общая характеристика международно-правового регулирования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и значение международно-правового регулирования труда. Субъекты, источники и принципы международно-правового регулирования труда.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Международная организация труда (МОТ), ее основные функции и задачи.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Соотношение международно-правового и национального регулирования труда. Влияние норм МОТ на национальное законодательство и социальную политику государств-членов.</w:t>
      </w:r>
    </w:p>
    <w:p w:rsid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Конвенции и рекомендации МОТ о труде и их классификация. Общая характеристика важнейших конвенций и рекомендаций МОТ о труде.</w:t>
      </w:r>
    </w:p>
    <w:p w:rsid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sz w:val="24"/>
          <w:szCs w:val="24"/>
          <w:lang w:eastAsia="ru-RU"/>
        </w:rPr>
      </w:pPr>
      <w:r w:rsidRPr="000D3C17">
        <w:rPr>
          <w:rFonts w:ascii="Times New Roman" w:eastAsia="Times New Roman" w:hAnsi="Times New Roman" w:cs="Times New Roman"/>
          <w:b/>
          <w:sz w:val="24"/>
          <w:szCs w:val="24"/>
          <w:lang w:eastAsia="ru-RU"/>
        </w:rPr>
        <w:t>Раздел 3. Трудовое право. Специальная часть</w:t>
      </w:r>
      <w:r w:rsidR="00A85D22">
        <w:rPr>
          <w:rFonts w:ascii="Times New Roman" w:eastAsia="Times New Roman" w:hAnsi="Times New Roman" w:cs="Times New Roman"/>
          <w:b/>
          <w:sz w:val="24"/>
          <w:szCs w:val="24"/>
          <w:lang w:eastAsia="ru-RU"/>
        </w:rPr>
        <w:t>.</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Особенности регулирования труда отдельных категорий работников.</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A85D22">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xml:space="preserve"> регулирования труда женщин.</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лиц с семейными обязанностями</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в возрасте до восемнадцати лет.</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руководителей организации.</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лиц, работающих по совместительству.</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заключивших трудовой договор на срок до двух месяцев и работников, занятых на сезонных работах.</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работающих у работодателей – физических лиц.</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надомников и дистанционных работников.</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лиц, работающих в районах Крайнего Севера и приравненных к ним местностях.</w:t>
      </w:r>
    </w:p>
    <w:p w:rsidR="00A85D22" w:rsidRDefault="00A85D22"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являющихся иностранными гражданами и лицами без гражданства.</w:t>
      </w:r>
    </w:p>
    <w:p w:rsidR="00A85D22"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транспорта.</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занятых на подземных работах.</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педагогических работников.</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научных работников и руководителей научных организаций.</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Особенности регулирования труда работников, направляемых государственными органами и учреждениями на работу за границу.</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направляемых работодателем  в другие организации по договору о предоставлении труда работников (персонала).</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работников религиозных организаций.</w:t>
      </w:r>
    </w:p>
    <w:p w:rsidR="004F4B8A"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спортсменов и тренеров.</w:t>
      </w:r>
    </w:p>
    <w:p w:rsidR="00066180" w:rsidRPr="00066180" w:rsidRDefault="00066180" w:rsidP="00066180">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6180">
        <w:rPr>
          <w:rFonts w:ascii="Times New Roman" w:eastAsia="Times New Roman" w:hAnsi="Times New Roman" w:cs="Times New Roman"/>
          <w:sz w:val="24"/>
          <w:szCs w:val="24"/>
          <w:lang w:eastAsia="ru-RU"/>
        </w:rPr>
        <w:t>Особенности регулирования труда медицинских работников.</w:t>
      </w:r>
    </w:p>
    <w:p w:rsidR="00066180" w:rsidRPr="00066180" w:rsidRDefault="00066180" w:rsidP="00066180">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66180">
        <w:rPr>
          <w:rFonts w:ascii="Times New Roman" w:eastAsia="Times New Roman" w:hAnsi="Times New Roman" w:cs="Times New Roman"/>
          <w:sz w:val="24"/>
          <w:szCs w:val="24"/>
          <w:lang w:eastAsia="ru-RU"/>
        </w:rPr>
        <w:t>Особенности регулирования труда творческих работников.</w:t>
      </w:r>
    </w:p>
    <w:p w:rsidR="00066180" w:rsidRDefault="00066180"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4F4B8A" w:rsidRPr="00A85D22" w:rsidRDefault="004F4B8A"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sidRPr="000D3C17">
        <w:rPr>
          <w:rFonts w:ascii="Times New Roman" w:eastAsia="Times New Roman" w:hAnsi="Times New Roman" w:cs="Times New Roman"/>
          <w:b/>
          <w:bCs/>
          <w:sz w:val="24"/>
          <w:szCs w:val="24"/>
          <w:lang w:eastAsia="ru-RU"/>
        </w:rPr>
        <w:t xml:space="preserve">Раздел </w:t>
      </w:r>
      <w:r w:rsidR="004F4B8A">
        <w:rPr>
          <w:rFonts w:ascii="Times New Roman" w:eastAsia="Times New Roman" w:hAnsi="Times New Roman" w:cs="Times New Roman"/>
          <w:b/>
          <w:bCs/>
          <w:sz w:val="24"/>
          <w:szCs w:val="24"/>
          <w:lang w:eastAsia="ru-RU"/>
        </w:rPr>
        <w:t>3</w:t>
      </w:r>
      <w:r w:rsidRPr="000D3C17">
        <w:rPr>
          <w:rFonts w:ascii="Times New Roman" w:eastAsia="Times New Roman" w:hAnsi="Times New Roman" w:cs="Times New Roman"/>
          <w:b/>
          <w:bCs/>
          <w:sz w:val="24"/>
          <w:szCs w:val="24"/>
          <w:lang w:eastAsia="ru-RU"/>
        </w:rPr>
        <w:t xml:space="preserve">. </w:t>
      </w:r>
      <w:proofErr w:type="gramStart"/>
      <w:r w:rsidRPr="000D3C17">
        <w:rPr>
          <w:rFonts w:ascii="Times New Roman" w:eastAsia="Times New Roman" w:hAnsi="Times New Roman" w:cs="Times New Roman"/>
          <w:b/>
          <w:bCs/>
          <w:sz w:val="24"/>
          <w:szCs w:val="24"/>
          <w:lang w:eastAsia="ru-RU"/>
        </w:rPr>
        <w:t>Право социального обеспечения</w:t>
      </w:r>
      <w:proofErr w:type="gramEnd"/>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sidRPr="000D3C17">
        <w:rPr>
          <w:rFonts w:ascii="Times New Roman" w:eastAsia="Times New Roman" w:hAnsi="Times New Roman" w:cs="Times New Roman"/>
          <w:b/>
          <w:bCs/>
          <w:sz w:val="24"/>
          <w:szCs w:val="24"/>
          <w:lang w:eastAsia="ru-RU"/>
        </w:rPr>
        <w:t>Введение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Изучение курса «Проблемы права социального обеспечения» является логическим продолжением более глубокого осмысления теоретических и практических проблем самостоятельной отрасли права – права социального обеспечения. Наряду с усвоением позитивного материала в процессе подготовки к научной и преподавательской деятельности необходимо формирование соответствующего представления о перспективах дальнейшего развития отрасли, об основных направлениях реформирования национальной системы социального обеспечения, существенно девальвированной в последние годы конъюнктурными, а подчас заведомо ошибочными управленческими решениями. Глубокое изучение данного курса позволит, с одной стороны, осознать объективные потребности и сложившиеся общественные ожидания в решении целого ряда проблем в одной из важнейших сфер жизни общества – социальной, а с другой – осуществить поиск наиболее оптимальных решений этих проблем на основе самостоятельной оценки сложившейся ситуации в данной сфере.</w:t>
      </w:r>
    </w:p>
    <w:p w:rsidR="000D3C17" w:rsidRPr="000D3C17" w:rsidRDefault="004F4B8A" w:rsidP="004F4B8A">
      <w:pPr>
        <w:spacing w:before="100" w:beforeAutospacing="1" w:after="100" w:afterAutospacing="1"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Тема 1.</w:t>
      </w:r>
      <w:r w:rsidR="00BB3995">
        <w:rPr>
          <w:rFonts w:ascii="Times New Roman" w:eastAsia="Times New Roman" w:hAnsi="Times New Roman" w:cs="Times New Roman"/>
          <w:b/>
          <w:bCs/>
          <w:sz w:val="24"/>
          <w:szCs w:val="24"/>
          <w:lang w:eastAsia="ru-RU"/>
        </w:rPr>
        <w:t xml:space="preserve"> </w:t>
      </w:r>
      <w:r w:rsidR="000D3C17" w:rsidRPr="000D3C17">
        <w:rPr>
          <w:rFonts w:ascii="Times New Roman" w:eastAsia="Times New Roman" w:hAnsi="Times New Roman" w:cs="Times New Roman"/>
          <w:b/>
          <w:bCs/>
          <w:sz w:val="24"/>
          <w:szCs w:val="24"/>
          <w:lang w:eastAsia="ru-RU"/>
        </w:rPr>
        <w:t>Понятие социального обеспечения: экономический и правовой аспекты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Объективная потребность общества в социальном обеспечении человека. Распределительный характер общественных отношений по социальному обеспечению. Исторические формы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Роль государства в формировании национальных систем социального обеспечения. Значение признания международным сообществом защиты престарелых, нетрудоспособных, семей с детьми – одной из общечеловеческих ценностей в цивилизованном обществе.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Закрепление прав человека на социальное обеспечение в международных актах.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Соотношение понятий: «социальное обеспечение», «обязательное социальное страхование», «социальная защита населения». Различия в правовой природе социального и гражданского страхования.</w:t>
      </w:r>
    </w:p>
    <w:p w:rsidR="000D3C17" w:rsidRPr="000D3C17" w:rsidRDefault="004F4B8A" w:rsidP="004F4B8A">
      <w:pPr>
        <w:spacing w:before="100" w:beforeAutospacing="1" w:after="100" w:afterAutospacing="1" w:line="360" w:lineRule="auto"/>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000D3C17" w:rsidRPr="000D3C17">
        <w:rPr>
          <w:rFonts w:ascii="Times New Roman" w:eastAsia="Times New Roman" w:hAnsi="Times New Roman" w:cs="Times New Roman"/>
          <w:b/>
          <w:sz w:val="24"/>
          <w:szCs w:val="24"/>
          <w:lang w:eastAsia="ru-RU"/>
        </w:rPr>
        <w:t>Система социального обеспечения. Формы и виды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 Формирование российской федеральной системы социального обеспечения, перспективы ее развития в условиях рыночной экономики.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Формы социального обеспечения. Возрождение в России страховых начал в социальном обеспечении трудящихся. Сущность обязательного социального страхования и его принципы; противоречивые тенденции в развитии социального страхования на современном этапе.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Виды обязательного социального страхования. Основные социальные риски и страховые случаи.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Добровольное социальное страхование и его соотношение с </w:t>
      </w:r>
      <w:proofErr w:type="gramStart"/>
      <w:r w:rsidRPr="000D3C17">
        <w:rPr>
          <w:rFonts w:ascii="Times New Roman" w:eastAsia="Times New Roman" w:hAnsi="Times New Roman" w:cs="Times New Roman"/>
          <w:sz w:val="24"/>
          <w:szCs w:val="24"/>
          <w:lang w:eastAsia="ru-RU"/>
        </w:rPr>
        <w:t>обязательным</w:t>
      </w:r>
      <w:proofErr w:type="gramEnd"/>
      <w:r w:rsidRPr="000D3C17">
        <w:rPr>
          <w:rFonts w:ascii="Times New Roman" w:eastAsia="Times New Roman" w:hAnsi="Times New Roman" w:cs="Times New Roman"/>
          <w:sz w:val="24"/>
          <w:szCs w:val="24"/>
          <w:lang w:eastAsia="ru-RU"/>
        </w:rPr>
        <w:t>.</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Системы финансирования социального обеспечения: федеральные и региональные бюджетные ассигнования, централизованные и децентрализованные внебюджетные фонды.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Пенсионный фонд России, Фонд социального страхования и Фонд обязательного медицинского страхования. Их правовые статусы.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Застрахованные, страхователи, страховщики.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Обязательные страховые взносы работодателей, их экономическая, социальная и правовая природа. Роль государства в определении уровня обязательных страховых платежей.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Общие черты и принципиальные различия в правовом режиме обязательных страховых взносов и налоговых платежей; необходимость его более четкого законодательного закрепления.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Теория и практика функционирования негосударственных пенсионных и других фондов социального страхования: оценка состояния и перспективы развития их в России.</w:t>
      </w:r>
    </w:p>
    <w:p w:rsidR="000D3C17" w:rsidRPr="000D3C17" w:rsidRDefault="004F4B8A" w:rsidP="004F4B8A">
      <w:pPr>
        <w:spacing w:before="100" w:beforeAutospacing="1" w:after="100" w:afterAutospacing="1"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Тема 3. </w:t>
      </w:r>
      <w:proofErr w:type="gramStart"/>
      <w:r w:rsidR="000D3C17" w:rsidRPr="000D3C17">
        <w:rPr>
          <w:rFonts w:ascii="Times New Roman" w:eastAsia="Times New Roman" w:hAnsi="Times New Roman" w:cs="Times New Roman"/>
          <w:b/>
          <w:bCs/>
          <w:sz w:val="24"/>
          <w:szCs w:val="24"/>
          <w:lang w:eastAsia="ru-RU"/>
        </w:rPr>
        <w:t>Право социального обеспечения</w:t>
      </w:r>
      <w:proofErr w:type="gramEnd"/>
      <w:r w:rsidR="000D3C17" w:rsidRPr="000D3C17">
        <w:rPr>
          <w:rFonts w:ascii="Times New Roman" w:eastAsia="Times New Roman" w:hAnsi="Times New Roman" w:cs="Times New Roman"/>
          <w:b/>
          <w:bCs/>
          <w:sz w:val="24"/>
          <w:szCs w:val="24"/>
          <w:lang w:eastAsia="ru-RU"/>
        </w:rPr>
        <w:t xml:space="preserve"> – одна из отраслей в системе российского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Социальное обеспечение как комплексное правовое образование.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права социального обеспечения как самостоятельной отрасли права. Отграничение данной отрасли от смежных отраслей: гражданского, трудового, </w:t>
      </w:r>
      <w:proofErr w:type="gramStart"/>
      <w:r w:rsidRPr="000D3C17">
        <w:rPr>
          <w:rFonts w:ascii="Times New Roman" w:eastAsia="Times New Roman" w:hAnsi="Times New Roman" w:cs="Times New Roman"/>
          <w:sz w:val="24"/>
          <w:szCs w:val="24"/>
          <w:lang w:eastAsia="ru-RU"/>
        </w:rPr>
        <w:t>финансового</w:t>
      </w:r>
      <w:proofErr w:type="gramEnd"/>
      <w:r w:rsidRPr="000D3C17">
        <w:rPr>
          <w:rFonts w:ascii="Times New Roman" w:eastAsia="Times New Roman" w:hAnsi="Times New Roman" w:cs="Times New Roman"/>
          <w:sz w:val="24"/>
          <w:szCs w:val="24"/>
          <w:lang w:eastAsia="ru-RU"/>
        </w:rPr>
        <w:t>, административного, семейного.</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Предмет права социального обеспечения: понятие и общие признаки разнородных общественных отношений, обусловливающих объективную необходимость единства в их правовом регулировании.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Общая характеристика отношений, возникающих: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а) в связи с денежной формой социального обеспечения граждан (пенсиями, пособиями, компенсациями, субсидиями);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б) по поводу предоставления социальных услуг престарелым, нетрудоспособным, семьям с детьми, безработным;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 в связи с установлением юридических фактов, необходимых для возникновения материальных отношений по социальному обеспечению, в связи с реализацией права на тот или иной вид социального обеспечения, в связи с защитой нарушенного права на социальное обеспечение.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Метод правового регулирования общественных отношений в сфере социального обеспечения: неоднозначность взглядов ученых на данную проблему; общие положения основных концепций по этому вопросу.</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Обусловленность основного приема регулирования отношений в сфере социального обеспечения распределительным характером этих отношений.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Экономическая и правовая основы сочетания централизованного, регионального, муниципального и локального установления прав и обязанностей субъектов отношений в сфере социального обеспечения. Обусловленность договорных начал в регулировании социального обеспечения работника и его семьи потребностями рынка труда. Специфика юридических фактов, с которыми связано возникновение, изменение и прекращение правоотношений по социальному обеспечению. Специфика санкций, обеспечивающих исполнение обязанностей субъектов, и способа защиты нарушенного права.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Система отрасли.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Общая часть отрасли, проблемы ее формирования.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институты Особенной части, их комплексный характер.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Понятие права социального обеспечения как отраслевой науки. Предмет, метод, система науки права социального обеспечения. Основные проблемы развития науки на современном </w:t>
      </w:r>
      <w:proofErr w:type="gramStart"/>
      <w:r w:rsidRPr="000D3C17">
        <w:rPr>
          <w:rFonts w:ascii="Times New Roman" w:eastAsia="Times New Roman" w:hAnsi="Times New Roman" w:cs="Times New Roman"/>
          <w:sz w:val="24"/>
          <w:szCs w:val="24"/>
          <w:lang w:eastAsia="ru-RU"/>
        </w:rPr>
        <w:t>этапе</w:t>
      </w:r>
      <w:proofErr w:type="gramEnd"/>
      <w:r w:rsidRPr="000D3C17">
        <w:rPr>
          <w:rFonts w:ascii="Times New Roman" w:eastAsia="Times New Roman" w:hAnsi="Times New Roman" w:cs="Times New Roman"/>
          <w:sz w:val="24"/>
          <w:szCs w:val="24"/>
          <w:lang w:eastAsia="ru-RU"/>
        </w:rPr>
        <w:t xml:space="preserve"> ее развития.</w:t>
      </w:r>
    </w:p>
    <w:p w:rsidR="000D3C17" w:rsidRPr="000D3C17" w:rsidRDefault="004F4B8A" w:rsidP="000D3C17">
      <w:pPr>
        <w:spacing w:before="100" w:beforeAutospacing="1" w:after="100" w:afterAutospacing="1"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Тема </w:t>
      </w:r>
      <w:r w:rsidR="000D3C17" w:rsidRPr="000D3C17">
        <w:rPr>
          <w:rFonts w:ascii="Times New Roman" w:eastAsia="Times New Roman" w:hAnsi="Times New Roman" w:cs="Times New Roman"/>
          <w:b/>
          <w:bCs/>
          <w:sz w:val="24"/>
          <w:szCs w:val="24"/>
          <w:lang w:eastAsia="ru-RU"/>
        </w:rPr>
        <w:t>4. Принципы правового регулирования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и общая характеристика принципов правового регулирования социального обеспечения как комплексной системы общественных отношений. Обусловленность правовых принципов политическим и экономическим устройством общества.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Специфика принципов правового регулирования общественных отношений, носящих распределительный характер.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Общеправовые и межотраслевые принципы. Принципы законности, гуманизма, равенства всех перед законом, приоритета общепризнанных международных принципов, права каждого на достойные условия жизни и другие. Их реализация в правовом регулировании отношений по социальному обеспечению.</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Принципы права социального обеспечения (отраслевые принципы).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Гарантированность права на социальное обеспечение каждому как члену общества, включая право на социальное страхование (всеобщность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Гарантированность уровня социального обеспечения не ниже прожиточного минимума.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Предоставление социальной помощи во всех случаях, когда гражданин нуждается в ней в силу обстоятельств, признаваемых обществом социально значимыми.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Многообразие видов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Дифференциация видов, условий и уровня социального обеспечения в зависимости от социально значимых обстоятельств.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Участие общественных объединений, представляющих интересы различных социальных групп населения, в принятии и осуществлении решений по вопросам социального обеспечения, защите их прав.</w:t>
      </w:r>
    </w:p>
    <w:p w:rsidR="000D3C17" w:rsidRPr="000D3C17" w:rsidRDefault="004F4B8A" w:rsidP="004F4B8A">
      <w:pPr>
        <w:spacing w:before="100" w:beforeAutospacing="1" w:after="100" w:afterAutospacing="1"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Тема 5. </w:t>
      </w:r>
      <w:r w:rsidR="000D3C17" w:rsidRPr="000D3C17">
        <w:rPr>
          <w:rFonts w:ascii="Times New Roman" w:eastAsia="Times New Roman" w:hAnsi="Times New Roman" w:cs="Times New Roman"/>
          <w:b/>
          <w:bCs/>
          <w:sz w:val="24"/>
          <w:szCs w:val="24"/>
          <w:lang w:eastAsia="ru-RU"/>
        </w:rPr>
        <w:t>Источники права социального обеспечения.</w:t>
      </w:r>
      <w:r w:rsidR="000D3C17" w:rsidRPr="000D3C17">
        <w:rPr>
          <w:rFonts w:ascii="Times New Roman" w:eastAsia="Times New Roman" w:hAnsi="Times New Roman" w:cs="Times New Roman"/>
          <w:bCs/>
          <w:sz w:val="24"/>
          <w:szCs w:val="24"/>
          <w:lang w:eastAsia="ru-RU"/>
        </w:rPr>
        <w:t xml:space="preserve"> </w:t>
      </w:r>
    </w:p>
    <w:p w:rsidR="000D3C17" w:rsidRPr="000D3C17" w:rsidRDefault="000D3C17" w:rsidP="000D3C17">
      <w:pPr>
        <w:spacing w:before="100" w:beforeAutospacing="1" w:after="100" w:afterAutospacing="1" w:line="360" w:lineRule="auto"/>
        <w:ind w:left="1069"/>
        <w:jc w:val="both"/>
        <w:rPr>
          <w:rFonts w:ascii="Times New Roman" w:eastAsia="Times New Roman" w:hAnsi="Times New Roman" w:cs="Times New Roman"/>
          <w:bCs/>
          <w:sz w:val="24"/>
          <w:szCs w:val="24"/>
          <w:lang w:eastAsia="ru-RU"/>
        </w:rPr>
      </w:pPr>
      <w:r w:rsidRPr="000D3C17">
        <w:rPr>
          <w:rFonts w:ascii="Times New Roman" w:eastAsia="Times New Roman" w:hAnsi="Times New Roman" w:cs="Times New Roman"/>
          <w:bCs/>
          <w:sz w:val="24"/>
          <w:szCs w:val="24"/>
          <w:lang w:eastAsia="ru-RU"/>
        </w:rPr>
        <w:t>Понятие источников и критерии их классификации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Проблемы кодификации законодательства о социальном обеспечении на современном этапе.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Нормы международных актов как источники права социального обеспечения: Международного Пакта об экономических, социальных и культурных правах человека и гражданина; Конвенций МОТ; международных актов на уровне Совета Европы; Соглашений, заключаемых странами – членами СНГ. Проблемы их учета и конвергенции в российском законодательстве.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Конституция РФ об уровне регулирования прав граждан в сфере социального обеспечения и о праве граждан на социальное обеспечение. Элементы правового статуса граждан в сфере социального обеспечения, носящие конституционный характер. Проблемы гарантированности данного статуса.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Основы законодательства РФ от 22 июля </w:t>
      </w:r>
      <w:smartTag w:uri="urn:schemas-microsoft-com:office:smarttags" w:element="metricconverter">
        <w:smartTagPr>
          <w:attr w:name="ProductID" w:val="1993 г"/>
        </w:smartTagPr>
        <w:r w:rsidRPr="000D3C17">
          <w:rPr>
            <w:rFonts w:ascii="Times New Roman" w:eastAsia="Times New Roman" w:hAnsi="Times New Roman" w:cs="Times New Roman"/>
            <w:sz w:val="24"/>
            <w:szCs w:val="24"/>
            <w:lang w:eastAsia="ru-RU"/>
          </w:rPr>
          <w:t>1993 г</w:t>
        </w:r>
      </w:smartTag>
      <w:r w:rsidRPr="000D3C17">
        <w:rPr>
          <w:rFonts w:ascii="Times New Roman" w:eastAsia="Times New Roman" w:hAnsi="Times New Roman" w:cs="Times New Roman"/>
          <w:sz w:val="24"/>
          <w:szCs w:val="24"/>
          <w:lang w:eastAsia="ru-RU"/>
        </w:rPr>
        <w:t>. «Об охране здоровья граждан» о праве каждого на медицинскую помощь и лечение. Содержание права граждан на охрану здоровья.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 xml:space="preserve">Федеральные законы, регулирующие пенсионное обеспечение: от 12 февраля </w:t>
      </w:r>
      <w:smartTag w:uri="urn:schemas-microsoft-com:office:smarttags" w:element="metricconverter">
        <w:smartTagPr>
          <w:attr w:name="ProductID" w:val="1993 г"/>
        </w:smartTagPr>
        <w:r w:rsidRPr="000D3C17">
          <w:rPr>
            <w:rFonts w:ascii="Times New Roman" w:eastAsia="Times New Roman" w:hAnsi="Times New Roman" w:cs="Times New Roman"/>
            <w:sz w:val="24"/>
            <w:szCs w:val="24"/>
            <w:lang w:eastAsia="ru-RU"/>
          </w:rPr>
          <w:t>1993 г</w:t>
        </w:r>
      </w:smartTag>
      <w:r w:rsidRPr="000D3C17">
        <w:rPr>
          <w:rFonts w:ascii="Times New Roman" w:eastAsia="Times New Roman" w:hAnsi="Times New Roman" w:cs="Times New Roman"/>
          <w:sz w:val="24"/>
          <w:szCs w:val="24"/>
          <w:lang w:eastAsia="ru-RU"/>
        </w:rPr>
        <w:t xml:space="preserve">. «О пенсионном обеспечении лиц, проходивших военную службу, службу в органах внутренних дел, в государственной противопожарной службе, в учреждениях и органах уголовно-исполнительной системы, и их семей»; от 15 декабря </w:t>
      </w:r>
      <w:smartTag w:uri="urn:schemas-microsoft-com:office:smarttags" w:element="metricconverter">
        <w:smartTagPr>
          <w:attr w:name="ProductID" w:val="2001 г"/>
        </w:smartTagPr>
        <w:r w:rsidRPr="000D3C17">
          <w:rPr>
            <w:rFonts w:ascii="Times New Roman" w:eastAsia="Times New Roman" w:hAnsi="Times New Roman" w:cs="Times New Roman"/>
            <w:sz w:val="24"/>
            <w:szCs w:val="24"/>
            <w:lang w:eastAsia="ru-RU"/>
          </w:rPr>
          <w:t>2001 г</w:t>
        </w:r>
      </w:smartTag>
      <w:r w:rsidRPr="000D3C17">
        <w:rPr>
          <w:rFonts w:ascii="Times New Roman" w:eastAsia="Times New Roman" w:hAnsi="Times New Roman" w:cs="Times New Roman"/>
          <w:sz w:val="24"/>
          <w:szCs w:val="24"/>
          <w:lang w:eastAsia="ru-RU"/>
        </w:rPr>
        <w:t xml:space="preserve">. «О государственном пенсионном обеспечении в РФ»; от 17 декабря </w:t>
      </w:r>
      <w:smartTag w:uri="urn:schemas-microsoft-com:office:smarttags" w:element="metricconverter">
        <w:smartTagPr>
          <w:attr w:name="ProductID" w:val="2001 г"/>
        </w:smartTagPr>
        <w:r w:rsidRPr="000D3C17">
          <w:rPr>
            <w:rFonts w:ascii="Times New Roman" w:eastAsia="Times New Roman" w:hAnsi="Times New Roman" w:cs="Times New Roman"/>
            <w:sz w:val="24"/>
            <w:szCs w:val="24"/>
            <w:lang w:eastAsia="ru-RU"/>
          </w:rPr>
          <w:t>2001 г</w:t>
        </w:r>
      </w:smartTag>
      <w:r w:rsidRPr="000D3C17">
        <w:rPr>
          <w:rFonts w:ascii="Times New Roman" w:eastAsia="Times New Roman" w:hAnsi="Times New Roman" w:cs="Times New Roman"/>
          <w:sz w:val="24"/>
          <w:szCs w:val="24"/>
          <w:lang w:eastAsia="ru-RU"/>
        </w:rPr>
        <w:t>. «О трудовых пенсиях в РФ».</w:t>
      </w:r>
      <w:proofErr w:type="gramEnd"/>
      <w:r w:rsidRPr="000D3C17">
        <w:rPr>
          <w:rFonts w:ascii="Times New Roman" w:eastAsia="Times New Roman" w:hAnsi="Times New Roman" w:cs="Times New Roman"/>
          <w:sz w:val="24"/>
          <w:szCs w:val="24"/>
          <w:lang w:eastAsia="ru-RU"/>
        </w:rPr>
        <w:t xml:space="preserve"> Федеральные законы, регулирующие дополнительное материальное обеспечение отдельных категорий граждан.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Федеральные законы, регулирующие обеспечение граждан пособиями: от 19 мая </w:t>
      </w:r>
      <w:smartTag w:uri="urn:schemas-microsoft-com:office:smarttags" w:element="metricconverter">
        <w:smartTagPr>
          <w:attr w:name="ProductID" w:val="1995 г"/>
        </w:smartTagPr>
        <w:r w:rsidRPr="000D3C17">
          <w:rPr>
            <w:rFonts w:ascii="Times New Roman" w:eastAsia="Times New Roman" w:hAnsi="Times New Roman" w:cs="Times New Roman"/>
            <w:sz w:val="24"/>
            <w:szCs w:val="24"/>
            <w:lang w:eastAsia="ru-RU"/>
          </w:rPr>
          <w:t>1995 г</w:t>
        </w:r>
      </w:smartTag>
      <w:r w:rsidRPr="000D3C17">
        <w:rPr>
          <w:rFonts w:ascii="Times New Roman" w:eastAsia="Times New Roman" w:hAnsi="Times New Roman" w:cs="Times New Roman"/>
          <w:sz w:val="24"/>
          <w:szCs w:val="24"/>
          <w:lang w:eastAsia="ru-RU"/>
        </w:rPr>
        <w:t xml:space="preserve">. «О государственных пособиях гражданам, имеющим детей»; в ред. от 20 апреля </w:t>
      </w:r>
      <w:smartTag w:uri="urn:schemas-microsoft-com:office:smarttags" w:element="metricconverter">
        <w:smartTagPr>
          <w:attr w:name="ProductID" w:val="1996 г"/>
        </w:smartTagPr>
        <w:r w:rsidRPr="000D3C17">
          <w:rPr>
            <w:rFonts w:ascii="Times New Roman" w:eastAsia="Times New Roman" w:hAnsi="Times New Roman" w:cs="Times New Roman"/>
            <w:sz w:val="24"/>
            <w:szCs w:val="24"/>
            <w:lang w:eastAsia="ru-RU"/>
          </w:rPr>
          <w:t>1996 г</w:t>
        </w:r>
      </w:smartTag>
      <w:r w:rsidRPr="000D3C17">
        <w:rPr>
          <w:rFonts w:ascii="Times New Roman" w:eastAsia="Times New Roman" w:hAnsi="Times New Roman" w:cs="Times New Roman"/>
          <w:sz w:val="24"/>
          <w:szCs w:val="24"/>
          <w:lang w:eastAsia="ru-RU"/>
        </w:rPr>
        <w:t xml:space="preserve">. «О занятости населения в РФ»; от 12 января </w:t>
      </w:r>
      <w:smartTag w:uri="urn:schemas-microsoft-com:office:smarttags" w:element="metricconverter">
        <w:smartTagPr>
          <w:attr w:name="ProductID" w:val="1996 г"/>
        </w:smartTagPr>
        <w:r w:rsidRPr="000D3C17">
          <w:rPr>
            <w:rFonts w:ascii="Times New Roman" w:eastAsia="Times New Roman" w:hAnsi="Times New Roman" w:cs="Times New Roman"/>
            <w:sz w:val="24"/>
            <w:szCs w:val="24"/>
            <w:lang w:eastAsia="ru-RU"/>
          </w:rPr>
          <w:t>1996 г</w:t>
        </w:r>
      </w:smartTag>
      <w:r w:rsidRPr="000D3C17">
        <w:rPr>
          <w:rFonts w:ascii="Times New Roman" w:eastAsia="Times New Roman" w:hAnsi="Times New Roman" w:cs="Times New Roman"/>
          <w:sz w:val="24"/>
          <w:szCs w:val="24"/>
          <w:lang w:eastAsia="ru-RU"/>
        </w:rPr>
        <w:t xml:space="preserve">. «О погребении и похоронном деле», от 9 января </w:t>
      </w:r>
      <w:smartTag w:uri="urn:schemas-microsoft-com:office:smarttags" w:element="metricconverter">
        <w:smartTagPr>
          <w:attr w:name="ProductID" w:val="1997 г"/>
        </w:smartTagPr>
        <w:r w:rsidRPr="000D3C17">
          <w:rPr>
            <w:rFonts w:ascii="Times New Roman" w:eastAsia="Times New Roman" w:hAnsi="Times New Roman" w:cs="Times New Roman"/>
            <w:sz w:val="24"/>
            <w:szCs w:val="24"/>
            <w:lang w:eastAsia="ru-RU"/>
          </w:rPr>
          <w:t>1997 г</w:t>
        </w:r>
      </w:smartTag>
      <w:r w:rsidRPr="000D3C17">
        <w:rPr>
          <w:rFonts w:ascii="Times New Roman" w:eastAsia="Times New Roman" w:hAnsi="Times New Roman" w:cs="Times New Roman"/>
          <w:sz w:val="24"/>
          <w:szCs w:val="24"/>
          <w:lang w:eastAsia="ru-RU"/>
        </w:rPr>
        <w:t>. «О внесении изменений в Федеральный закон «О предупреждении распространения в РФ заболевания, вызываемого вирусом иммунодефицита человека (ВИЧ-инфекции)» и другие.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Федеральные законы, закрепляющие виды социальных услуг, предоставляемых гражданам по системе социального обеспечения: от 2 августа </w:t>
      </w:r>
      <w:smartTag w:uri="urn:schemas-microsoft-com:office:smarttags" w:element="metricconverter">
        <w:smartTagPr>
          <w:attr w:name="ProductID" w:val="1995 г"/>
        </w:smartTagPr>
        <w:r w:rsidRPr="000D3C17">
          <w:rPr>
            <w:rFonts w:ascii="Times New Roman" w:eastAsia="Times New Roman" w:hAnsi="Times New Roman" w:cs="Times New Roman"/>
            <w:sz w:val="24"/>
            <w:szCs w:val="24"/>
            <w:lang w:eastAsia="ru-RU"/>
          </w:rPr>
          <w:t>1995 г</w:t>
        </w:r>
      </w:smartTag>
      <w:r w:rsidRPr="000D3C17">
        <w:rPr>
          <w:rFonts w:ascii="Times New Roman" w:eastAsia="Times New Roman" w:hAnsi="Times New Roman" w:cs="Times New Roman"/>
          <w:sz w:val="24"/>
          <w:szCs w:val="24"/>
          <w:lang w:eastAsia="ru-RU"/>
        </w:rPr>
        <w:t xml:space="preserve">. «О социальном обслуживании граждан пожилого возраста и инвалидов», от 10 декабря </w:t>
      </w:r>
      <w:smartTag w:uri="urn:schemas-microsoft-com:office:smarttags" w:element="metricconverter">
        <w:smartTagPr>
          <w:attr w:name="ProductID" w:val="1995 г"/>
        </w:smartTagPr>
        <w:r w:rsidRPr="000D3C17">
          <w:rPr>
            <w:rFonts w:ascii="Times New Roman" w:eastAsia="Times New Roman" w:hAnsi="Times New Roman" w:cs="Times New Roman"/>
            <w:sz w:val="24"/>
            <w:szCs w:val="24"/>
            <w:lang w:eastAsia="ru-RU"/>
          </w:rPr>
          <w:t>1995 г</w:t>
        </w:r>
      </w:smartTag>
      <w:r w:rsidRPr="000D3C17">
        <w:rPr>
          <w:rFonts w:ascii="Times New Roman" w:eastAsia="Times New Roman" w:hAnsi="Times New Roman" w:cs="Times New Roman"/>
          <w:sz w:val="24"/>
          <w:szCs w:val="24"/>
          <w:lang w:eastAsia="ru-RU"/>
        </w:rPr>
        <w:t xml:space="preserve">. «Об основах социального обслуживания населения в РФ», от 24 ноября </w:t>
      </w:r>
      <w:smartTag w:uri="urn:schemas-microsoft-com:office:smarttags" w:element="metricconverter">
        <w:smartTagPr>
          <w:attr w:name="ProductID" w:val="1995 г"/>
        </w:smartTagPr>
        <w:r w:rsidRPr="000D3C17">
          <w:rPr>
            <w:rFonts w:ascii="Times New Roman" w:eastAsia="Times New Roman" w:hAnsi="Times New Roman" w:cs="Times New Roman"/>
            <w:sz w:val="24"/>
            <w:szCs w:val="24"/>
            <w:lang w:eastAsia="ru-RU"/>
          </w:rPr>
          <w:t>1995 г</w:t>
        </w:r>
      </w:smartTag>
      <w:r w:rsidRPr="000D3C17">
        <w:rPr>
          <w:rFonts w:ascii="Times New Roman" w:eastAsia="Times New Roman" w:hAnsi="Times New Roman" w:cs="Times New Roman"/>
          <w:sz w:val="24"/>
          <w:szCs w:val="24"/>
          <w:lang w:eastAsia="ru-RU"/>
        </w:rPr>
        <w:t>. «О социальной защите инвалидов в РФ» и другие.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Законы РФ и федеральные законы, закрепляющие систему льгот для ветеранов, инвалидов, семей с детьми, граждан, пострадавших в результате радиационных и техногенных катастроф: </w:t>
      </w:r>
      <w:proofErr w:type="gramStart"/>
      <w:r w:rsidRPr="000D3C17">
        <w:rPr>
          <w:rFonts w:ascii="Times New Roman" w:eastAsia="Times New Roman" w:hAnsi="Times New Roman" w:cs="Times New Roman"/>
          <w:sz w:val="24"/>
          <w:szCs w:val="24"/>
          <w:lang w:eastAsia="ru-RU"/>
        </w:rPr>
        <w:t xml:space="preserve">Федеральный закон «О ветеранах» в ред. от 4 января </w:t>
      </w:r>
      <w:smartTag w:uri="urn:schemas-microsoft-com:office:smarttags" w:element="metricconverter">
        <w:smartTagPr>
          <w:attr w:name="ProductID" w:val="2000 г"/>
        </w:smartTagPr>
        <w:r w:rsidRPr="000D3C17">
          <w:rPr>
            <w:rFonts w:ascii="Times New Roman" w:eastAsia="Times New Roman" w:hAnsi="Times New Roman" w:cs="Times New Roman"/>
            <w:sz w:val="24"/>
            <w:szCs w:val="24"/>
            <w:lang w:eastAsia="ru-RU"/>
          </w:rPr>
          <w:t>2000 г</w:t>
        </w:r>
      </w:smartTag>
      <w:r w:rsidRPr="000D3C17">
        <w:rPr>
          <w:rFonts w:ascii="Times New Roman" w:eastAsia="Times New Roman" w:hAnsi="Times New Roman" w:cs="Times New Roman"/>
          <w:sz w:val="24"/>
          <w:szCs w:val="24"/>
          <w:lang w:eastAsia="ru-RU"/>
        </w:rPr>
        <w:t xml:space="preserve">.; Закон РФ «О социальной защите граждан, подвергшихся воздействию радиации вследствие катастрофы на ЧАЭС» в ред. от 18 июня </w:t>
      </w:r>
      <w:smartTag w:uri="urn:schemas-microsoft-com:office:smarttags" w:element="metricconverter">
        <w:smartTagPr>
          <w:attr w:name="ProductID" w:val="1992 г"/>
        </w:smartTagPr>
        <w:r w:rsidRPr="000D3C17">
          <w:rPr>
            <w:rFonts w:ascii="Times New Roman" w:eastAsia="Times New Roman" w:hAnsi="Times New Roman" w:cs="Times New Roman"/>
            <w:sz w:val="24"/>
            <w:szCs w:val="24"/>
            <w:lang w:eastAsia="ru-RU"/>
          </w:rPr>
          <w:t>1992 г</w:t>
        </w:r>
      </w:smartTag>
      <w:r w:rsidRPr="000D3C17">
        <w:rPr>
          <w:rFonts w:ascii="Times New Roman" w:eastAsia="Times New Roman" w:hAnsi="Times New Roman" w:cs="Times New Roman"/>
          <w:sz w:val="24"/>
          <w:szCs w:val="24"/>
          <w:lang w:eastAsia="ru-RU"/>
        </w:rPr>
        <w:t xml:space="preserve">.; Федеральный закон от 10 января </w:t>
      </w:r>
      <w:smartTag w:uri="urn:schemas-microsoft-com:office:smarttags" w:element="metricconverter">
        <w:smartTagPr>
          <w:attr w:name="ProductID" w:val="2002 г"/>
        </w:smartTagPr>
        <w:r w:rsidRPr="000D3C17">
          <w:rPr>
            <w:rFonts w:ascii="Times New Roman" w:eastAsia="Times New Roman" w:hAnsi="Times New Roman" w:cs="Times New Roman"/>
            <w:sz w:val="24"/>
            <w:szCs w:val="24"/>
            <w:lang w:eastAsia="ru-RU"/>
          </w:rPr>
          <w:t>2002 г</w:t>
        </w:r>
      </w:smartTag>
      <w:r w:rsidRPr="000D3C17">
        <w:rPr>
          <w:rFonts w:ascii="Times New Roman" w:eastAsia="Times New Roman" w:hAnsi="Times New Roman" w:cs="Times New Roman"/>
          <w:sz w:val="24"/>
          <w:szCs w:val="24"/>
          <w:lang w:eastAsia="ru-RU"/>
        </w:rPr>
        <w:t>. «О социальных гарантиях гражданам, подвергшимся радиационному воздействию вследствие ядерных испытаний на Семипалатинском полигоне»;</w:t>
      </w:r>
      <w:proofErr w:type="gramEnd"/>
      <w:r w:rsidRPr="000D3C17">
        <w:rPr>
          <w:rFonts w:ascii="Times New Roman" w:eastAsia="Times New Roman" w:hAnsi="Times New Roman" w:cs="Times New Roman"/>
          <w:sz w:val="24"/>
          <w:szCs w:val="24"/>
          <w:lang w:eastAsia="ru-RU"/>
        </w:rPr>
        <w:t xml:space="preserve"> Закон РСФСР от 18 октября </w:t>
      </w:r>
      <w:smartTag w:uri="urn:schemas-microsoft-com:office:smarttags" w:element="metricconverter">
        <w:smartTagPr>
          <w:attr w:name="ProductID" w:val="1991 г"/>
        </w:smartTagPr>
        <w:r w:rsidRPr="000D3C17">
          <w:rPr>
            <w:rFonts w:ascii="Times New Roman" w:eastAsia="Times New Roman" w:hAnsi="Times New Roman" w:cs="Times New Roman"/>
            <w:sz w:val="24"/>
            <w:szCs w:val="24"/>
            <w:lang w:eastAsia="ru-RU"/>
          </w:rPr>
          <w:t>1991 г</w:t>
        </w:r>
      </w:smartTag>
      <w:r w:rsidRPr="000D3C17">
        <w:rPr>
          <w:rFonts w:ascii="Times New Roman" w:eastAsia="Times New Roman" w:hAnsi="Times New Roman" w:cs="Times New Roman"/>
          <w:sz w:val="24"/>
          <w:szCs w:val="24"/>
          <w:lang w:eastAsia="ru-RU"/>
        </w:rPr>
        <w:t>. «О реабилитации жертв политических репрессий» и другие.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Подзаконные акты: Указы Президента РФ, постановления Правительства РФ. Их правовая оценка и место в системе источников права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Акты министерств и ведомств.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Акты субъектов РФ и их место в системе источников. Проблемы разграничения компетенции между федеральной властью и субъектами федерации по вопросам регулирования общественных отношений в сфере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Акты муниципальных органов.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Локальные акты.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Классификация источников права социального обеспечения: по видам регулируемых ими отношений; в зависимости от организационно-правовых форм осуществления социального обеспечения. </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6. История развития законодательства о социальном обеспечении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Общая характеристика законодательства России о социальном обеспечении в преддверии Октябрьской социалистической революции.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Первые декреты советской власти о социальном обеспечении трудящихся.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Состояние советской системы социального обеспечения в первое пятилетие существования советского государства.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Новая экономическая политика и возрождение страховых начал в социальном обеспечении трудящихся.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Конституция СССР </w:t>
      </w:r>
      <w:smartTag w:uri="urn:schemas-microsoft-com:office:smarttags" w:element="metricconverter">
        <w:smartTagPr>
          <w:attr w:name="ProductID" w:val="1936 г"/>
        </w:smartTagPr>
        <w:r w:rsidRPr="000D3C17">
          <w:rPr>
            <w:rFonts w:ascii="Times New Roman" w:eastAsia="Times New Roman" w:hAnsi="Times New Roman" w:cs="Times New Roman"/>
            <w:sz w:val="24"/>
            <w:szCs w:val="24"/>
            <w:lang w:eastAsia="ru-RU"/>
          </w:rPr>
          <w:t>1936 г</w:t>
        </w:r>
      </w:smartTag>
      <w:r w:rsidRPr="000D3C17">
        <w:rPr>
          <w:rFonts w:ascii="Times New Roman" w:eastAsia="Times New Roman" w:hAnsi="Times New Roman" w:cs="Times New Roman"/>
          <w:sz w:val="24"/>
          <w:szCs w:val="24"/>
          <w:lang w:eastAsia="ru-RU"/>
        </w:rPr>
        <w:t>. о праве граждан на социальное обеспечение.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Развитие законодательства о социальном обеспечении в предвоенный и послевоенный периоды.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Формирование советской системы социального обеспечения после восстановления народного хозяйства страны, разрушенного войной.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Конституция </w:t>
      </w:r>
      <w:smartTag w:uri="urn:schemas-microsoft-com:office:smarttags" w:element="metricconverter">
        <w:smartTagPr>
          <w:attr w:name="ProductID" w:val="1973 г"/>
        </w:smartTagPr>
        <w:r w:rsidRPr="000D3C17">
          <w:rPr>
            <w:rFonts w:ascii="Times New Roman" w:eastAsia="Times New Roman" w:hAnsi="Times New Roman" w:cs="Times New Roman"/>
            <w:sz w:val="24"/>
            <w:szCs w:val="24"/>
            <w:lang w:eastAsia="ru-RU"/>
          </w:rPr>
          <w:t>1973 г</w:t>
        </w:r>
      </w:smartTag>
      <w:r w:rsidRPr="000D3C17">
        <w:rPr>
          <w:rFonts w:ascii="Times New Roman" w:eastAsia="Times New Roman" w:hAnsi="Times New Roman" w:cs="Times New Roman"/>
          <w:sz w:val="24"/>
          <w:szCs w:val="24"/>
          <w:lang w:eastAsia="ru-RU"/>
        </w:rPr>
        <w:t>. и закрепление конституционных основ социального обеспечения в СССР.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Развитие законодательства о социальном обеспечении в период, предшествующий распаду СССР.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Формирование в России федеральной системы социального обеспечения в постсоветский период. Конституция РФ о правах граждан в сфере социального обеспечения, гарантии этих прав в социальном государстве.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Современное состояние системы законодательства о социальном обеспечении в России. Проблемы его кодификации.</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7. Правоотношения в сфере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правоотношений и их классификация.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Общая характеристика каждого из элементов правоотношения: субъектов и их </w:t>
      </w:r>
      <w:proofErr w:type="spellStart"/>
      <w:r w:rsidRPr="000D3C17">
        <w:rPr>
          <w:rFonts w:ascii="Times New Roman" w:eastAsia="Times New Roman" w:hAnsi="Times New Roman" w:cs="Times New Roman"/>
          <w:sz w:val="24"/>
          <w:szCs w:val="24"/>
          <w:lang w:eastAsia="ru-RU"/>
        </w:rPr>
        <w:t>праводееспособности</w:t>
      </w:r>
      <w:proofErr w:type="spellEnd"/>
      <w:r w:rsidRPr="000D3C17">
        <w:rPr>
          <w:rFonts w:ascii="Times New Roman" w:eastAsia="Times New Roman" w:hAnsi="Times New Roman" w:cs="Times New Roman"/>
          <w:sz w:val="24"/>
          <w:szCs w:val="24"/>
          <w:lang w:eastAsia="ru-RU"/>
        </w:rPr>
        <w:t>; объекта и содержания каждого из видов правоотношений, оснований возникновения, изменения и прекращения правоотношений.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Виды пенсионных правоотношений. Круг субъектов этих правоотношений. Юридические составы, необходимые для возникновения пенсионного правоотношения, собственно юридические факты в этом составе.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Срок действия пенсионных правоотношений.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Правоотношения по поводу пособий, компенсационных выплат и субсидий; виды правоотношений, их субъекты, основания возникновения, изменения и прекращения; срок действия.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Правоотношения по поводу предоставления гражданам соответствующих социальных услуг: медицинского обслуживания, бесплатной либо на льготных условиях лекарственной помощи; содержания пожилых граждан и инвалидов в учреждениях социального обслуживания, а детей – в детских учреждениях; профессионального обучения и трудоустройства инвалидов и обеспечения их средствами передвижения, транспортными средствами; протезирования; социальной помощи на дому;</w:t>
      </w:r>
      <w:proofErr w:type="gramEnd"/>
      <w:r w:rsidRPr="000D3C17">
        <w:rPr>
          <w:rFonts w:ascii="Times New Roman" w:eastAsia="Times New Roman" w:hAnsi="Times New Roman" w:cs="Times New Roman"/>
          <w:sz w:val="24"/>
          <w:szCs w:val="24"/>
          <w:lang w:eastAsia="ru-RU"/>
        </w:rPr>
        <w:t xml:space="preserve"> льгот и преимуществ инвалидам, престарелым, семьям с детьми и некоторым иным категориям граждан.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Процедурные правоотношения, возникающие в связи: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а) с установлением юридических фактов, объективно необходимых для возникновения материальных правоотношений;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б) с реализацией права на тот или иной вид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 с жалобами и спорами в связи с защитой нарушенного права</w:t>
      </w:r>
      <w:proofErr w:type="gramStart"/>
      <w:r w:rsidRPr="000D3C17">
        <w:rPr>
          <w:rFonts w:ascii="Times New Roman" w:eastAsia="Times New Roman" w:hAnsi="Times New Roman" w:cs="Times New Roman"/>
          <w:sz w:val="24"/>
          <w:szCs w:val="24"/>
          <w:lang w:eastAsia="ru-RU"/>
        </w:rPr>
        <w:t xml:space="preserve"> .</w:t>
      </w:r>
      <w:proofErr w:type="gramEnd"/>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Проблемы совершенствования правового регулирования процедурных отношений. </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8. Трудовой стаж</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трудового стажа и его виды.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Общий трудовой стаж по новому пенсионному законодательству, соотношение его содержания с содержанием общего трудового стажа, с учетом которого определялись права граждан в пенсионном обеспечении до проведения пенсионной реформы в России.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Виды трудовой и иной общественно полезной деятельности, включаемые в общий трудовой стаж, необходимый для конвертации пенсионных прав граждан.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страхового стажа, трансформация данного понятия в различных нормативных правовых актах. Общий (смешанный) страховой стаж и его юридическое значение. Снижение роли страхового стажа как одного из стимулов длительной трудовой деятельности граждан. Периоды, засчитываемые в страховой стаж.</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Специальный страховой стаж, его содержание и юридическое значение.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Специальный трудовой стаж и его юридическое значение. Выслуга лет военнослужащих и других, приравненных к ним категорий служащих, как разновидность специального трудового стажа.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Непрерывный трудовой стаж и его юридическое значение.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Исчисление общего, страхового и специального трудового стажа.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Доказательства трудового стажа. Основные документы, подтверждающие трудовой стаж</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Установление трудового стажа по свидетельским показаниям.</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9. Пенсионная система России на современном этапе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Основные концептуальные положения пенсионной реформы, осуществленной в 2001 году. Элементы пенсионной системы: страховое и государственное пенсионное обеспечение. Принципиальные отличия индивидуально-накопительной системы от пенсионных систем, функционирующих на </w:t>
      </w:r>
      <w:proofErr w:type="gramStart"/>
      <w:r w:rsidRPr="000D3C17">
        <w:rPr>
          <w:rFonts w:ascii="Times New Roman" w:eastAsia="Times New Roman" w:hAnsi="Times New Roman" w:cs="Times New Roman"/>
          <w:sz w:val="24"/>
          <w:szCs w:val="24"/>
          <w:lang w:eastAsia="ru-RU"/>
        </w:rPr>
        <w:t>принципах</w:t>
      </w:r>
      <w:proofErr w:type="gramEnd"/>
      <w:r w:rsidRPr="000D3C17">
        <w:rPr>
          <w:rFonts w:ascii="Times New Roman" w:eastAsia="Times New Roman" w:hAnsi="Times New Roman" w:cs="Times New Roman"/>
          <w:sz w:val="24"/>
          <w:szCs w:val="24"/>
          <w:lang w:eastAsia="ru-RU"/>
        </w:rPr>
        <w:t xml:space="preserve"> обязательного социального страхования.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пенсии: трудовой и государственной.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Круг лиц, обеспечиваемых трудовыми и государственными пенсиями. Виды пенсий. Право на одновременное получение двух пенсий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принципы определения размеров государственных и трудовых пенсий.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Структура трудовых пенсий: базовая, страховая и накопительные части трудовой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сохранения и конвертации (преобразования) ранее приобретенных пенсионных прав и прав застрахованных.</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10. Пенсии по старости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пенсии по старости. Основные концептуальные взгляды на социально-правовую природу пенсии по старости.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Круг лиц, обеспечиваемых пенсией по старости по Федеральным законам «О трудовых пенсиях в РФ» и «О государственном пенсионном обеспечении в РФ».</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Пенсии по старости на общих основаниях.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Проблемы профессионального пенсионного обеспечения. Досрочные пенсии по старости лицам, занятым на работах с особыми условиями труда и определенными видами профессиональной деятельности, назначаемые: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 xml:space="preserve">1) при пониженном, по сравнению с общим, пенсионном возрасте (спасателям профессиональных аварийно-спасательных служб и профессиональных аварийно-спасательных формирований; занятым на подземных работах, на работах с вредными условиями труда и в горячих цехах, на работах с другими тяжелыми условиями труда; рабочим локомотивных бригад, другим работникам, непосредственно осуществляющим организацию перевозок и обеспечивающим безопасность движения на железнодорожном </w:t>
      </w:r>
      <w:r w:rsidRPr="000D3C17">
        <w:rPr>
          <w:rFonts w:ascii="Times New Roman" w:eastAsia="Times New Roman" w:hAnsi="Times New Roman" w:cs="Times New Roman"/>
          <w:sz w:val="24"/>
          <w:szCs w:val="24"/>
          <w:lang w:eastAsia="ru-RU"/>
        </w:rPr>
        <w:lastRenderedPageBreak/>
        <w:t>транспорте и метрополитене;</w:t>
      </w:r>
      <w:proofErr w:type="gramEnd"/>
      <w:r w:rsidRPr="000D3C17">
        <w:rPr>
          <w:rFonts w:ascii="Times New Roman" w:eastAsia="Times New Roman" w:hAnsi="Times New Roman" w:cs="Times New Roman"/>
          <w:sz w:val="24"/>
          <w:szCs w:val="24"/>
          <w:lang w:eastAsia="ru-RU"/>
        </w:rPr>
        <w:t xml:space="preserve"> </w:t>
      </w:r>
      <w:proofErr w:type="gramStart"/>
      <w:r w:rsidRPr="000D3C17">
        <w:rPr>
          <w:rFonts w:ascii="Times New Roman" w:eastAsia="Times New Roman" w:hAnsi="Times New Roman" w:cs="Times New Roman"/>
          <w:sz w:val="24"/>
          <w:szCs w:val="24"/>
          <w:lang w:eastAsia="ru-RU"/>
        </w:rPr>
        <w:t>лицам, занятым на работах в полевых условиях в составе экспедиций, партий, отрядов; рабочим и мастерам, непосредственно занятым на лесозаготовках и лесосплаве; плавсоставу судов морского, речного флота и флота рыбной промышленности; работникам, занятым непосредственным управлением полетами воздушных судов гражданской авиации; работникам учреждений, исполняющих уголовные наказания, занятым на работах с осужденными; механизаторам комплексных бригад на погрузочно-разгрузочных работах в портах;</w:t>
      </w:r>
      <w:proofErr w:type="gramEnd"/>
      <w:r w:rsidRPr="000D3C17">
        <w:rPr>
          <w:rFonts w:ascii="Times New Roman" w:eastAsia="Times New Roman" w:hAnsi="Times New Roman" w:cs="Times New Roman"/>
          <w:sz w:val="24"/>
          <w:szCs w:val="24"/>
          <w:lang w:eastAsia="ru-RU"/>
        </w:rPr>
        <w:t xml:space="preserve"> </w:t>
      </w:r>
      <w:proofErr w:type="gramStart"/>
      <w:r w:rsidRPr="000D3C17">
        <w:rPr>
          <w:rFonts w:ascii="Times New Roman" w:eastAsia="Times New Roman" w:hAnsi="Times New Roman" w:cs="Times New Roman"/>
          <w:sz w:val="24"/>
          <w:szCs w:val="24"/>
          <w:lang w:eastAsia="ru-RU"/>
        </w:rPr>
        <w:t>водителям автобусов, троллейбусов, трамваев на регулярных городских пассажирских маршрутах; работникам инженерно-технического состава, обслуживающим воздушные суда гражданской авиации; женщинам-механизаторам и женщинам-работницам текстильной промышленности);</w:t>
      </w:r>
      <w:proofErr w:type="gramEnd"/>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2) независимо от возраста (лицам, занятым на подземных и открытых горных работах по добыче угля, сланца, руды и других полезных ископаемых и на строительстве шахт и рудников; плавсоставу судов морского флота рыбной промышленности; летному составу гражданской авиации; лицам, осуществлявшим педагогическую, лечебную и иную деятельность по охране здоровья населения в государственных и муниципальных учреждениях;</w:t>
      </w:r>
      <w:proofErr w:type="gramEnd"/>
      <w:r w:rsidRPr="000D3C17">
        <w:rPr>
          <w:rFonts w:ascii="Times New Roman" w:eastAsia="Times New Roman" w:hAnsi="Times New Roman" w:cs="Times New Roman"/>
          <w:sz w:val="24"/>
          <w:szCs w:val="24"/>
          <w:lang w:eastAsia="ru-RU"/>
        </w:rPr>
        <w:t xml:space="preserve"> лицам, осуществлявшим творческую деятельность на сцене в государственных и муниципальных театрах и театрально-зрелищных организациях).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Сохранение права на досрочное назначение трудовой пенсии по старости для следующих категорий граждан;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женщин: многодетных матерей и матерей инвалидов с детства; родивших двух и более детей, работавших в районах Крайнего Севера и в местностях, приравненных к этим районам;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инвалидов вследствие военной травмы;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инвалидов по зрению, имеющих ограничение способности к трудовой деятельности III степени;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лилипутов и диспропорциональных карликов;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лиц, работавших длительное время в районах Крайнего Севера и в приравненных к ним местностях;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лиц, постоянно проживающих в районах Крайнего Севера и в местностях, приравненных к ним, работавших в качестве оленеводов, рыбаков, охотников-промысловиков.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Условия назначения пенсии по старости гражданам, пострадавшим в результате радиационных или техногенных катастроф, размеры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 базовой части трудовой пенсии. Дифференциация размера базовой части пенсии: лицам, достигшим 80 лет; инвалидам: имеющим иждивенцев.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 страховой части трудовой пенсии и порядок его определения. Сумма расчетного пенсионного капитала застрахованного и количество месяцев ожидаемого периода выплаты трудовой пенсии по старости – единственные критерии, с учетом которых определяется размер страховой части трудовой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Минимальный размер суммы базовой и страховой частей трудовой пенсии по старости.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 накопительной части трудовой пенсии по старости, порядок его определения.</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11. Пенсии за выслугу лет</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пенсии за выслугу лет и отличие этой пенсии от пенсии по старости.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Законодательство о пенсионном обеспечении за выслугу лет и проблема унификации условий назначения данной пенсии.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Круг лиц, обеспечиваемых пенсией за выслугу лет.</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 xml:space="preserve">Условия назначения пенсий за выслугу лет; федеральным государственным служащим по Федеральному закону от 15 декабря </w:t>
      </w:r>
      <w:smartTag w:uri="urn:schemas-microsoft-com:office:smarttags" w:element="metricconverter">
        <w:smartTagPr>
          <w:attr w:name="ProductID" w:val="2001 г"/>
        </w:smartTagPr>
        <w:r w:rsidRPr="000D3C17">
          <w:rPr>
            <w:rFonts w:ascii="Times New Roman" w:eastAsia="Times New Roman" w:hAnsi="Times New Roman" w:cs="Times New Roman"/>
            <w:sz w:val="24"/>
            <w:szCs w:val="24"/>
            <w:lang w:eastAsia="ru-RU"/>
          </w:rPr>
          <w:t>2001 г</w:t>
        </w:r>
      </w:smartTag>
      <w:r w:rsidRPr="000D3C17">
        <w:rPr>
          <w:rFonts w:ascii="Times New Roman" w:eastAsia="Times New Roman" w:hAnsi="Times New Roman" w:cs="Times New Roman"/>
          <w:sz w:val="24"/>
          <w:szCs w:val="24"/>
          <w:lang w:eastAsia="ru-RU"/>
        </w:rPr>
        <w:t>. «О государственном пенсионном обеспечении в Российской Федерации»; военнослужащим – офицерам, прапорщикам, мичманам; гражданам, проходившим военную службу по контракту; лицам рядового и начальствующего состава органов внутренних дел; служащим государственной противопожарной службы; служащим учреждений и органов уголовно-исполнительной системы;</w:t>
      </w:r>
      <w:proofErr w:type="gramEnd"/>
      <w:r w:rsidRPr="000D3C17">
        <w:rPr>
          <w:rFonts w:ascii="Times New Roman" w:eastAsia="Times New Roman" w:hAnsi="Times New Roman" w:cs="Times New Roman"/>
          <w:sz w:val="24"/>
          <w:szCs w:val="24"/>
          <w:lang w:eastAsia="ru-RU"/>
        </w:rPr>
        <w:t xml:space="preserve"> прокурорским работникам; сотрудникам налоговой полиции и таможенных органов по Закону РФ от 12 февраля </w:t>
      </w:r>
      <w:smartTag w:uri="urn:schemas-microsoft-com:office:smarttags" w:element="metricconverter">
        <w:smartTagPr>
          <w:attr w:name="ProductID" w:val="1993 г"/>
        </w:smartTagPr>
        <w:r w:rsidRPr="000D3C17">
          <w:rPr>
            <w:rFonts w:ascii="Times New Roman" w:eastAsia="Times New Roman" w:hAnsi="Times New Roman" w:cs="Times New Roman"/>
            <w:sz w:val="24"/>
            <w:szCs w:val="24"/>
            <w:lang w:eastAsia="ru-RU"/>
          </w:rPr>
          <w:t>1993 г</w:t>
        </w:r>
      </w:smartTag>
      <w:r w:rsidRPr="000D3C17">
        <w:rPr>
          <w:rFonts w:ascii="Times New Roman" w:eastAsia="Times New Roman" w:hAnsi="Times New Roman" w:cs="Times New Roman"/>
          <w:sz w:val="24"/>
          <w:szCs w:val="24"/>
          <w:lang w:eastAsia="ru-RU"/>
        </w:rPr>
        <w:t xml:space="preserve">. «О пенсионном обеспечении </w:t>
      </w:r>
      <w:r w:rsidRPr="000D3C17">
        <w:rPr>
          <w:rFonts w:ascii="Times New Roman" w:eastAsia="Times New Roman" w:hAnsi="Times New Roman" w:cs="Times New Roman"/>
          <w:sz w:val="24"/>
          <w:szCs w:val="24"/>
          <w:lang w:eastAsia="ru-RU"/>
        </w:rPr>
        <w:lastRenderedPageBreak/>
        <w:t>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Размеры пенсий за выслугу лет.</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назначения и выплаты пенсий за выслугу лет работающим пенсионерам.</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12. Пенсионное обеспечение инвалидов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инвалидности. Основные концептуальные взгляды на социально-правовую природу инвалидности.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Степени, причины инвалидности и их юридическое значение.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Условия назначения трудовой пенсии по инвалидности. Ограничение прав инвалидов, у которых причиной инвалидности стало умышленное нанесение ущерба своему здоровью либо совершение ими уголовно наказуемого деяния.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 базовой части трудовой пенсии по инвалидности и его дифференциация в зависимости от степени инвалидности и наличия иждивенцев. Порядок определения страховой части трудовой пенсии по инвалидности, значение страхового стажа при исчислении данной части пенсии. Сумма расчетного пенсионного капитала застрахованного, количество месяцев ожидаемого периода выплаты трудовой пенсии по старости и нормативная продолжительность страхового стажа – критерии, на основе которых определяется размер страховой части трудовой пенсии по инвалидности. Порядок определения нормативной продолжительности страхового стажа инвалида. Минимум общей суммы базовой и страховой частей трудовой пенсии по инвалидности.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Накопительная часть трудовой пенсии по инвалидности и порядок ее определения.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Специальные правила обеспечения пенсией инвалидов: из числа военнослужащих, служащих органов внутренних дел, государственной противопожарной службы, учреждений и органов уголовно-исполнительной системы и других, приравненных к ним категорий служащих (прокурорско-следственных работников, сотрудников таможенной службы, налоговой полиции и др.); участников Великой Отечественной войны; граждан, пострадавших в результате радиационных или техногенных катастроф.</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Размер пенсии по инвалидности указанным категориям служащих, дифференциация размера в зависимости от причины инвалидности и наличия иждивенцев.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Выплата пенсий по инвалидности работающим пенсионерам.</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13. Пенсионное обеспечение семей, потерявших кормильца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пенсии по случаю потери кормильца, производный характер данного вида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Общая характеристика законодательства о пенсионном обеспечении семей, потерявших кормильца.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Классификация условий назначения пенсии по случаю потери кормильца: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условия назначения пенсии, относящиеся к кормильцу;</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условия назначения пенсии, относящиеся к членам семьи, потерявшей кормильца: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а) круг лиц, обеспечиваемых данной пенсией, и его отличие от круга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лиц, получающих страховое возмещение в связи со смертью кормильца в результате несчастного случая на производстве или профессионального заболевания;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б) понятие нетрудоспособности члена семьи. Члены семьи, признаваемые нетрудоспособными в силу закона;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 понятие иждивения. Случаи назначения пенсии членам семьи, не находившимся на иждивении кормильца.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Размеры базовой и страховой частей трудовой пенсии по случаю потери кормильца, порядок их определения. Сумма расчетного пенсионного капитала умершего кормильца, количество месяцев ожидаемого периода выплаты пенсии по старости, нормативная продолжительность страхового стажа кормильца и количество нетрудоспособных членов семьи умершего кормильца, имеющих право на данную пенсию, - критерии, с учетом которых определяется страховая часть трудовой пенсии по случаю потери кормильца. Определение размера пенсии по случаю потери кормильца, получавшего пенсию по старости или по инвалидности.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Выплата средств, накопленных </w:t>
      </w:r>
      <w:proofErr w:type="gramStart"/>
      <w:r w:rsidRPr="000D3C17">
        <w:rPr>
          <w:rFonts w:ascii="Times New Roman" w:eastAsia="Times New Roman" w:hAnsi="Times New Roman" w:cs="Times New Roman"/>
          <w:sz w:val="24"/>
          <w:szCs w:val="24"/>
          <w:lang w:eastAsia="ru-RU"/>
        </w:rPr>
        <w:t>застрахованным</w:t>
      </w:r>
      <w:proofErr w:type="gramEnd"/>
      <w:r w:rsidRPr="000D3C17">
        <w:rPr>
          <w:rFonts w:ascii="Times New Roman" w:eastAsia="Times New Roman" w:hAnsi="Times New Roman" w:cs="Times New Roman"/>
          <w:sz w:val="24"/>
          <w:szCs w:val="24"/>
          <w:lang w:eastAsia="ru-RU"/>
        </w:rPr>
        <w:t xml:space="preserve"> и учтенных в специальной части индивидуального лицевого счета, в случае его смерти до назначения накопительной части трудовой пенсии по старости или по инвалидности.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roofErr w:type="gramStart"/>
      <w:r w:rsidRPr="000D3C17">
        <w:rPr>
          <w:rFonts w:ascii="Times New Roman" w:eastAsia="Times New Roman" w:hAnsi="Times New Roman" w:cs="Times New Roman"/>
          <w:sz w:val="24"/>
          <w:szCs w:val="24"/>
          <w:lang w:eastAsia="ru-RU"/>
        </w:rPr>
        <w:t>Специальные правила обеспечения пенсией по случаю потери кормильца семей: военнослужащих, служащих органов внутренних дел, государственной противопожарной службы, учреждений и органов уголовно-исполнительной системы, а также других, приравненных к ним по пенсионному обеспечению категорий служащих (прокурорско-следственных работников, служащих налоговой полиции, сотрудников таможенных органов и др.); граждан, пострадавших в результате радиационных или техногенных катастроф.</w:t>
      </w:r>
      <w:proofErr w:type="gramEnd"/>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Ежемесячное денежное содержание членам семьи судьи Конституционного Суда РФ в случае его смерти (гибели).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 пенсии по случаю потери кормильца семьям указанных категорий.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Минимальный размер пенсии по случаю потери кормильца.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Выплата пенсий по случаю потери кормильца членам семьи, имеющим заработок либо иной доход после получения данной пенсии.</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14. Пенсионное и дополнительное материальное обеспечение отдельных категорий, социальные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Ежемесячное денежное содержание судей.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Дополнительное пенсионное обеспечение депутатов Государственной Думы и членов Совета Федерации.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Дополнительное социальное обеспечение членов летных экипажей воздушных судов гражданской авиации.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Дополнительное пенсионное обеспечение граждан из числа бывших сотрудников международных организаций системы ООН.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Дополнительное ежемесячное материальное обеспечение граждан РФ за выдающиеся достижения и особые заслуги перед Российской Федерацией.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Дополнительное ежемесячное пожизненное материальное обеспечение при выходе на государственную пенсию специалистам ядерного оружейного комплекса Российской Федерации.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Круг лиц, обеспечиваемых социальной пенсией. Условия назначения социальной пенсии. Размеры социальной пенсии. Порядок выплаты социальной пенсии в период работы.</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15. Назначение, перерасчет, индексация, выплата и доставка пенсий.</w:t>
      </w:r>
      <w:r w:rsidR="000D3C17" w:rsidRPr="000D3C17">
        <w:rPr>
          <w:rFonts w:ascii="Times New Roman" w:eastAsia="Times New Roman" w:hAnsi="Times New Roman" w:cs="Times New Roman"/>
          <w:bCs/>
          <w:sz w:val="24"/>
          <w:szCs w:val="24"/>
          <w:lang w:eastAsia="ru-RU"/>
        </w:rPr>
        <w:t xml:space="preserve">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Порядок назначения, перерасчета и выплаты пенсий. Индексация пенсий.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Сроки, с которых назначается пенсия либо изменяется ее размер.</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День обращения за пенсией.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Приостановление и возобновление выплаты трудовой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Прекращение и восстановление выплаты трудовой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Сроки выплаты и доставки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Выплата пенсии лицам, выезжающим на постоянное жительство за пределы территории РФ.</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0D3C17" w:rsidRPr="000D3C17">
        <w:rPr>
          <w:rFonts w:ascii="Times New Roman" w:eastAsia="Times New Roman" w:hAnsi="Times New Roman" w:cs="Times New Roman"/>
          <w:b/>
          <w:sz w:val="24"/>
          <w:szCs w:val="24"/>
          <w:lang w:eastAsia="ru-RU"/>
        </w:rPr>
        <w:t>16.</w:t>
      </w:r>
      <w:r w:rsidR="000D3C17" w:rsidRPr="000D3C17">
        <w:rPr>
          <w:rFonts w:ascii="Times New Roman" w:eastAsia="Times New Roman" w:hAnsi="Times New Roman" w:cs="Times New Roman"/>
          <w:b/>
          <w:bCs/>
          <w:sz w:val="24"/>
          <w:szCs w:val="24"/>
          <w:lang w:eastAsia="ru-RU"/>
        </w:rPr>
        <w:t xml:space="preserve"> Ответственность за достоверность документов. Разрешение споров по пенсионным вопросам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Ответственность за достоверность сведений, необходимых для установления и выплаты трудовой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Удержания из трудовой пенсии.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Разрешение споров по пенсионным вопросам.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Органы и основания рассмотрения и разрешения споров. </w:t>
      </w:r>
    </w:p>
    <w:p w:rsidR="000D3C17" w:rsidRPr="000D3C17" w:rsidRDefault="004F4B8A"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17.</w:t>
      </w:r>
      <w:r>
        <w:rPr>
          <w:rFonts w:ascii="Times New Roman" w:eastAsia="Times New Roman" w:hAnsi="Times New Roman" w:cs="Times New Roman"/>
          <w:b/>
          <w:bCs/>
          <w:sz w:val="24"/>
          <w:szCs w:val="24"/>
          <w:lang w:eastAsia="ru-RU"/>
        </w:rPr>
        <w:t xml:space="preserve"> </w:t>
      </w:r>
      <w:r w:rsidR="000D3C17" w:rsidRPr="000D3C17">
        <w:rPr>
          <w:rFonts w:ascii="Times New Roman" w:eastAsia="Times New Roman" w:hAnsi="Times New Roman" w:cs="Times New Roman"/>
          <w:b/>
          <w:bCs/>
          <w:sz w:val="24"/>
          <w:szCs w:val="24"/>
          <w:lang w:eastAsia="ru-RU"/>
        </w:rPr>
        <w:t xml:space="preserve">Возмещение ущерба в порядке обязательного социального страхования от несчастных случаев на производстве и профессиональных заболеваний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Основные принципы обязательного социального страхования от несчастных случаев на </w:t>
      </w:r>
      <w:proofErr w:type="gramStart"/>
      <w:r w:rsidRPr="000D3C17">
        <w:rPr>
          <w:rFonts w:ascii="Times New Roman" w:eastAsia="Times New Roman" w:hAnsi="Times New Roman" w:cs="Times New Roman"/>
          <w:sz w:val="24"/>
          <w:szCs w:val="24"/>
          <w:lang w:eastAsia="ru-RU"/>
        </w:rPr>
        <w:t>производстве</w:t>
      </w:r>
      <w:proofErr w:type="gramEnd"/>
      <w:r w:rsidRPr="000D3C17">
        <w:rPr>
          <w:rFonts w:ascii="Times New Roman" w:eastAsia="Times New Roman" w:hAnsi="Times New Roman" w:cs="Times New Roman"/>
          <w:sz w:val="24"/>
          <w:szCs w:val="24"/>
          <w:lang w:eastAsia="ru-RU"/>
        </w:rPr>
        <w:t xml:space="preserve"> и профессиональных заболеваний.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Круг лиц, подлежащих данному виду обязательного социального страхования. Права и обязанности застрахованного.</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Круг лиц, обеспечиваемых страховыми выплатами в случае смерти </w:t>
      </w:r>
      <w:proofErr w:type="gramStart"/>
      <w:r w:rsidRPr="000D3C17">
        <w:rPr>
          <w:rFonts w:ascii="Times New Roman" w:eastAsia="Times New Roman" w:hAnsi="Times New Roman" w:cs="Times New Roman"/>
          <w:sz w:val="24"/>
          <w:szCs w:val="24"/>
          <w:lang w:eastAsia="ru-RU"/>
        </w:rPr>
        <w:t>застрахованного</w:t>
      </w:r>
      <w:proofErr w:type="gramEnd"/>
      <w:r w:rsidRPr="000D3C17">
        <w:rPr>
          <w:rFonts w:ascii="Times New Roman" w:eastAsia="Times New Roman" w:hAnsi="Times New Roman" w:cs="Times New Roman"/>
          <w:sz w:val="24"/>
          <w:szCs w:val="24"/>
          <w:lang w:eastAsia="ru-RU"/>
        </w:rPr>
        <w:t>.</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Основания для страхового обеспечения. Доказательства страхового случая.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Виды страхового обеспечения по данному виду обязательного социального страхования.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Размеры единовременной и ежемесячной страховых выплат. Порядок определения заработка, на основе которого определяется ежемесячное страховое возмещение. Максимальный размер ежемесячного страхового возмещения.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Назначение и выплата страхового возмещения.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Обеспечение по обязательному социальному страхованию лиц, имеющих право на его получение и выехавших на постоянное место жительства за пределы Российской Федерации.</w:t>
      </w:r>
    </w:p>
    <w:p w:rsidR="000D3C17" w:rsidRPr="000D3C17" w:rsidRDefault="00DD3DF9"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18. Пособия по системе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Место пособий в системе денежных выплат населению. Понятие пособий и их классификация.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Единовременные, ежемесячные и периодические пособия.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Пособия, возмещающие утраченный заработок и выплачиваемые в целях социальной поддержки граждан.</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Пособия по временной нетрудоспособности: круг лиц, обеспечиваемых данным пособием; основания и условия назначения, размер, срок выплаты. Исчисление заработка для определения размера пособия. Правила расчета суммы пособия. Минимальный и максимальный размеры пособия.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Случаи, когда пособие по временной нетрудоспособности не выдается, и случаи, когда работник лишается пособия по временной нетрудоспособности.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Споры по вопросам назначения и выплаты данного пособия.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Пособие по беременности и родам: круг лиц, обеспечиваемых данным пособием. Пособие женщинам: усыновившим новорожденного ребенка; безработным; уволенным в связи с ликвидацией организации. Условия назначения данного пособия; период, за который выплачивается пособие; исчисление заработка для определения размера пособия; размер пособия. Минимальный и максимальный размеры пособия.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Пособие за время отпуска по уходу за ребенком. Размер пособия.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Пособия на детей: единовременное пособие в связи с рождением ребенка; ежемесячное пособие. Размеры пособий. Ежемесячное пособие на детей: одинокой матери; военнослужащих по призыву; на детей, родители которых укрываются от уплаты алиментов либо взыскание алиментов невозможно.</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Пособие по безработице: условия назначения, размеры; сроки выплаты. Случаи принятия решений о прекращении, приостановке выплаты или снижении размера.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Ежемесячное пособие супругам военнослужащих.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Социальное пособие военнослужащим по контракту, уволенным с военной службы по уважительным причинам, но без права на пенсию.</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Ежегодные пособия детям-сиротам и детям, оставшимся без попечения родителей, обучающимся в учебных заведениях профессионального образования.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Единовременные государственные пособия работникам организаций государственной и муниципальной систем здравоохранения, осуществляющих диагностику и лечение ВИЧ-инфицированных.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Единовременные денежные пособия лицам, </w:t>
      </w:r>
      <w:proofErr w:type="spellStart"/>
      <w:r w:rsidRPr="000D3C17">
        <w:rPr>
          <w:rFonts w:ascii="Times New Roman" w:eastAsia="Times New Roman" w:hAnsi="Times New Roman" w:cs="Times New Roman"/>
          <w:sz w:val="24"/>
          <w:szCs w:val="24"/>
          <w:lang w:eastAsia="ru-RU"/>
        </w:rPr>
        <w:t>привлекавшимся</w:t>
      </w:r>
      <w:proofErr w:type="spellEnd"/>
      <w:r w:rsidRPr="000D3C17">
        <w:rPr>
          <w:rFonts w:ascii="Times New Roman" w:eastAsia="Times New Roman" w:hAnsi="Times New Roman" w:cs="Times New Roman"/>
          <w:sz w:val="24"/>
          <w:szCs w:val="24"/>
          <w:lang w:eastAsia="ru-RU"/>
        </w:rPr>
        <w:t xml:space="preserve"> к выполнению специальных задач, связанных с проведением мероприятий по борьбе с терроризмом, в случаях получения ими ранений или признания их инвалидами, а в случае смерти – членам их семьи.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Пособие и компенсация гражданам при возникновении поствакцинальных осложнений. Круг лиц, имеющих право на получение единовременного пособия в случае смерти лица, вследствие поствакцинального осложнения.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Социальное пособие на погребение: круг лиц, обеспечиваемых пособием; условия назначения, размер пособия; срок обращения и порядок выплаты. Специальные правила обеспечения пособием в случае смерти военнослужащих и других, приравненных к ним категорий служащих.</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Пособие вынужденным переселенцам и беженцам.</w:t>
      </w:r>
    </w:p>
    <w:p w:rsidR="000D3C17" w:rsidRPr="000D3C17" w:rsidRDefault="00DD3DF9"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 xml:space="preserve">19. Компенсационные выплаты и субсидии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Понятие компенсационных выплат и отличие их от иных социальных выплат по системе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Компенсационные выплаты: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работникам за время вынужденного отпуска без сохранения заработной платы;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матери (отцу или другому родственнику) за время отпуска по уходу за ребенком до трех лет;</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студентам и аспирантам за время академического отпуска по медицинским показаниям;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женам служащих органов внутренних дел и уголовно-исполнительной системы, проживающим вместе с супругом в местности, где они не могут быть трудоустроены;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трудоспособным неработающим гражданам, осуществляющим уход за инвалидами 1 группы, детьми-инвалидами до 18 лет, а также лицами, достигшими 80 лет;</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детям-сиротам; приемной семье на детей, находящихся на ее воспитании;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вынужденным переселенцам и беженцам;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ветеранам и инвалидам вместо санаторно-курортного лечения и на транспортное обслуживание;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гражданам, пострадавшим в результате радиационных и техногенных катастроф.</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Материальная помощь гражданам, принятым на прежнее место работы после прохождения военной службы по призыву; студентам, аспирантам, докторантам.</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Государственная социальная помощь.</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Жилищные субсидии: круг лиц, имеющих право на их предоставление; органы, выплачивающие субсидии; порядок определения их размеров.</w:t>
      </w:r>
    </w:p>
    <w:p w:rsidR="000D3C17" w:rsidRPr="000D3C17" w:rsidRDefault="00DD3DF9"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20. Медицинская помощь и лечение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Основные принципы охраны здоровья граждан. Обязательное медицинское страхование – одна из гарантий права граждан на бесплатную медицинскую помощь и лечение.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Права семьи, беременных женщин и матерей, несовершеннолетних, граждан пожилого возраста, инвалидов, лиц, страдающих социально значимыми заболеваниями и заболеваниями, представляющими угрозу для окружающих, в области охраны здоровья.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Виды </w:t>
      </w:r>
      <w:proofErr w:type="gramStart"/>
      <w:r w:rsidRPr="000D3C17">
        <w:rPr>
          <w:rFonts w:ascii="Times New Roman" w:eastAsia="Times New Roman" w:hAnsi="Times New Roman" w:cs="Times New Roman"/>
          <w:sz w:val="24"/>
          <w:szCs w:val="24"/>
          <w:lang w:eastAsia="ru-RU"/>
        </w:rPr>
        <w:t>медико-социальной</w:t>
      </w:r>
      <w:proofErr w:type="gramEnd"/>
      <w:r w:rsidRPr="000D3C17">
        <w:rPr>
          <w:rFonts w:ascii="Times New Roman" w:eastAsia="Times New Roman" w:hAnsi="Times New Roman" w:cs="Times New Roman"/>
          <w:sz w:val="24"/>
          <w:szCs w:val="24"/>
          <w:lang w:eastAsia="ru-RU"/>
        </w:rPr>
        <w:t xml:space="preserve"> помощи.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Программа гарантированных государством бесплатных медицинских услуг. Добровольное медицинское страхование.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Лекарственная помощь. Круг лиц, пользующихся лекарственной помощью бесплатно или на льготных </w:t>
      </w:r>
      <w:proofErr w:type="gramStart"/>
      <w:r w:rsidRPr="000D3C17">
        <w:rPr>
          <w:rFonts w:ascii="Times New Roman" w:eastAsia="Times New Roman" w:hAnsi="Times New Roman" w:cs="Times New Roman"/>
          <w:sz w:val="24"/>
          <w:szCs w:val="24"/>
          <w:lang w:eastAsia="ru-RU"/>
        </w:rPr>
        <w:t>условиях</w:t>
      </w:r>
      <w:proofErr w:type="gramEnd"/>
      <w:r w:rsidRPr="000D3C17">
        <w:rPr>
          <w:rFonts w:ascii="Times New Roman" w:eastAsia="Times New Roman" w:hAnsi="Times New Roman" w:cs="Times New Roman"/>
          <w:sz w:val="24"/>
          <w:szCs w:val="24"/>
          <w:lang w:eastAsia="ru-RU"/>
        </w:rPr>
        <w:t>.</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Санаторно-курортное лечение. Санаторно-курортное лечение </w:t>
      </w:r>
      <w:proofErr w:type="gramStart"/>
      <w:r w:rsidRPr="000D3C17">
        <w:rPr>
          <w:rFonts w:ascii="Times New Roman" w:eastAsia="Times New Roman" w:hAnsi="Times New Roman" w:cs="Times New Roman"/>
          <w:sz w:val="24"/>
          <w:szCs w:val="24"/>
          <w:lang w:eastAsia="ru-RU"/>
        </w:rPr>
        <w:t>застрахованных</w:t>
      </w:r>
      <w:proofErr w:type="gramEnd"/>
      <w:r w:rsidRPr="000D3C17">
        <w:rPr>
          <w:rFonts w:ascii="Times New Roman" w:eastAsia="Times New Roman" w:hAnsi="Times New Roman" w:cs="Times New Roman"/>
          <w:sz w:val="24"/>
          <w:szCs w:val="24"/>
          <w:lang w:eastAsia="ru-RU"/>
        </w:rPr>
        <w:t>. Санаторно-курортное лечение лиц, проходящих государственную службу (федеральных государственных служащих, военнослужащих, служащих органов внутренних дел и др.). Круг лиц, пользующихся правом на ежегодное бесплатное санаторно-курортное лечение, и порядок его предоставления. Санаторно-курортное лечение пожилых граждан и инвалидов.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0D3C17" w:rsidRPr="000D3C17" w:rsidRDefault="00DD3DF9"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21. Социальное обслуживание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Общая характеристика системы социального обслуживания как одного из элементов общефедеральной системы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Понятие и виды социального обслуживания.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Стационарное и полустационарное обслуживание в учреждениях социального обслуживания. Договоры о плате за содержание в учреждениях социального обслуживания.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Социально-медицинское обслуживание на дому; срочное социальное обслуживание; социально-консультативная помощь.</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Виды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 Круг лиц из числа пожилых граждан и инвалидов, которым социальные услуги предоставляются бесплатно.</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Социальное обслуживание семей с детьми. Содержание детей в детских учреждениях – один из видов социального обеспечения семей с детьми и детей, лишенных родительской опеки.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Профессиональная реабилитация инвалидов. Образование инвалидов, обеспечение их занятости и социально-бытовое обслуживание.</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Транспортное обслуживание инвалидов.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Протезно-ортопедическая помощь.</w:t>
      </w:r>
    </w:p>
    <w:p w:rsidR="000D3C17" w:rsidRPr="000D3C17" w:rsidRDefault="00DD3DF9" w:rsidP="000D3C17">
      <w:pPr>
        <w:spacing w:before="100" w:beforeAutospacing="1" w:after="100" w:afterAutospacing="1" w:line="36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w:t>
      </w:r>
      <w:r w:rsidR="000D3C17" w:rsidRPr="000D3C17">
        <w:rPr>
          <w:rFonts w:ascii="Times New Roman" w:eastAsia="Times New Roman" w:hAnsi="Times New Roman" w:cs="Times New Roman"/>
          <w:b/>
          <w:bCs/>
          <w:sz w:val="24"/>
          <w:szCs w:val="24"/>
          <w:lang w:eastAsia="ru-RU"/>
        </w:rPr>
        <w:t>22. Льготы по системе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Общая характеристика системы льгот как одного из способов, используемых государством в целях социальной поддержки населения.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Круг лиц, пользующихся льготами по системе социального обеспечения:</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ликвидаторы аварии на ЧАЭС и граждане, пострадавшие в результате радиационных и техногенных катастроф;</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color w:val="333366"/>
          <w:sz w:val="24"/>
          <w:szCs w:val="24"/>
          <w:lang w:eastAsia="ru-RU"/>
        </w:rPr>
      </w:pPr>
      <w:r w:rsidRPr="000D3C17">
        <w:rPr>
          <w:rFonts w:ascii="Times New Roman" w:eastAsia="Times New Roman" w:hAnsi="Times New Roman" w:cs="Times New Roman"/>
          <w:sz w:val="24"/>
          <w:szCs w:val="24"/>
          <w:lang w:eastAsia="ru-RU"/>
        </w:rPr>
        <w:t xml:space="preserve">- граждане, занятые на </w:t>
      </w:r>
      <w:proofErr w:type="gramStart"/>
      <w:r w:rsidRPr="000D3C17">
        <w:rPr>
          <w:rFonts w:ascii="Times New Roman" w:eastAsia="Times New Roman" w:hAnsi="Times New Roman" w:cs="Times New Roman"/>
          <w:sz w:val="24"/>
          <w:szCs w:val="24"/>
          <w:lang w:eastAsia="ru-RU"/>
        </w:rPr>
        <w:t>работах</w:t>
      </w:r>
      <w:proofErr w:type="gramEnd"/>
      <w:r w:rsidRPr="000D3C17">
        <w:rPr>
          <w:rFonts w:ascii="Times New Roman" w:eastAsia="Times New Roman" w:hAnsi="Times New Roman" w:cs="Times New Roman"/>
          <w:sz w:val="24"/>
          <w:szCs w:val="24"/>
          <w:lang w:eastAsia="ru-RU"/>
        </w:rPr>
        <w:t xml:space="preserve"> с химическим оружием</w:t>
      </w:r>
      <w:r w:rsidRPr="000D3C17">
        <w:rPr>
          <w:rFonts w:ascii="Times New Roman" w:eastAsia="Times New Roman" w:hAnsi="Times New Roman" w:cs="Times New Roman"/>
          <w:color w:val="333366"/>
          <w:sz w:val="24"/>
          <w:szCs w:val="24"/>
          <w:lang w:eastAsia="ru-RU"/>
        </w:rPr>
        <w:t>;</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ветераны, инвалиды и участники войны;</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инвалиды с детства;</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lastRenderedPageBreak/>
        <w:t xml:space="preserve">- дети-сироты; </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семьи, имеющие детей-инвалидов;</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жертвы политических репрессий;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бывшие несовершеннолетние узники концлагерей;</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Герои СССР, Российской Федерации и полные кавалеры ордена Славы трех степеней и их семьи;</w:t>
      </w:r>
    </w:p>
    <w:p w:rsidR="000D3C17" w:rsidRP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 Герои Социалистического Труда и полные кавалеры ордена Трудовой славы и их семьи. </w:t>
      </w:r>
    </w:p>
    <w:p w:rsidR="000D3C17" w:rsidRDefault="000D3C17"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Классификация льгот и их виды.</w:t>
      </w:r>
    </w:p>
    <w:p w:rsidR="00072C13" w:rsidRDefault="00072C13" w:rsidP="000D3C17">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p>
    <w:p w:rsidR="00BB3995" w:rsidRPr="005B20B8" w:rsidRDefault="00BB3995" w:rsidP="00BB3995">
      <w:pPr>
        <w:ind w:firstLine="709"/>
        <w:jc w:val="both"/>
        <w:rPr>
          <w:rFonts w:ascii="Times New Roman" w:hAnsi="Times New Roman" w:cs="Times New Roman"/>
          <w:b/>
          <w:sz w:val="24"/>
          <w:szCs w:val="24"/>
        </w:rPr>
      </w:pPr>
      <w:bookmarkStart w:id="0" w:name="_GoBack"/>
      <w:r w:rsidRPr="005B20B8">
        <w:rPr>
          <w:rFonts w:ascii="Times New Roman" w:hAnsi="Times New Roman" w:cs="Times New Roman"/>
          <w:b/>
          <w:sz w:val="24"/>
          <w:szCs w:val="24"/>
        </w:rPr>
        <w:t>Раздел 2. Перечень экзаменационных вопросов.</w:t>
      </w:r>
    </w:p>
    <w:p w:rsidR="00072C13" w:rsidRDefault="00BB3995" w:rsidP="00072C1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C77D09">
        <w:rPr>
          <w:rFonts w:ascii="Times New Roman" w:hAnsi="Times New Roman" w:cs="Times New Roman"/>
          <w:b/>
          <w:sz w:val="24"/>
          <w:szCs w:val="24"/>
        </w:rPr>
        <w:t xml:space="preserve">Блок  1. </w:t>
      </w:r>
      <w:r>
        <w:rPr>
          <w:rFonts w:ascii="Times New Roman" w:hAnsi="Times New Roman" w:cs="Times New Roman"/>
          <w:b/>
          <w:sz w:val="24"/>
          <w:szCs w:val="24"/>
        </w:rPr>
        <w:t xml:space="preserve">Трудовое </w:t>
      </w:r>
      <w:r w:rsidRPr="00C77D09">
        <w:rPr>
          <w:rFonts w:ascii="Times New Roman" w:hAnsi="Times New Roman" w:cs="Times New Roman"/>
          <w:b/>
          <w:sz w:val="24"/>
          <w:szCs w:val="24"/>
        </w:rPr>
        <w:t xml:space="preserve"> право</w:t>
      </w:r>
      <w:r w:rsidRPr="00C77D09">
        <w:rPr>
          <w:rFonts w:ascii="Times New Roman" w:hAnsi="Times New Roman" w:cs="Times New Roman"/>
          <w:sz w:val="24"/>
          <w:szCs w:val="24"/>
        </w:rPr>
        <w:t>.</w:t>
      </w:r>
      <w:r>
        <w:rPr>
          <w:rFonts w:ascii="Times New Roman" w:hAnsi="Times New Roman" w:cs="Times New Roman"/>
          <w:sz w:val="24"/>
          <w:szCs w:val="24"/>
        </w:rPr>
        <w:t xml:space="preserve"> </w:t>
      </w:r>
      <w:r w:rsidRPr="00BB3995">
        <w:rPr>
          <w:rFonts w:ascii="Times New Roman" w:hAnsi="Times New Roman" w:cs="Times New Roman"/>
          <w:b/>
          <w:sz w:val="24"/>
          <w:szCs w:val="24"/>
        </w:rPr>
        <w:t>Общая часть</w:t>
      </w:r>
      <w:r w:rsidR="00072C13" w:rsidRPr="00072C13">
        <w:rPr>
          <w:rFonts w:ascii="Times New Roman" w:eastAsia="Times New Roman" w:hAnsi="Times New Roman" w:cs="Times New Roman"/>
          <w:sz w:val="24"/>
          <w:szCs w:val="24"/>
          <w:lang w:eastAsia="ru-RU"/>
        </w:rPr>
        <w:t xml:space="preserve"> </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Понятие труда и его роль в жизни общества. Формы собственности и формы общественной организации труда.</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Понятие трудового права и его место в общей системе права. Предмет трудового права: трудовые отношения работников и иные непосредственно связанные с ними отношения. </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Механизм правового регулирования общественного труда и метод трудового права.</w:t>
      </w:r>
      <w:r w:rsidRPr="00072C13">
        <w:rPr>
          <w:rFonts w:ascii="Times New Roman" w:eastAsia="Times New Roman" w:hAnsi="Times New Roman" w:cs="Times New Roman"/>
          <w:color w:val="333366"/>
          <w:sz w:val="24"/>
          <w:szCs w:val="24"/>
          <w:lang w:eastAsia="ru-RU"/>
        </w:rPr>
        <w:t xml:space="preserve"> Ф</w:t>
      </w:r>
      <w:r w:rsidRPr="00072C13">
        <w:rPr>
          <w:rFonts w:ascii="Times New Roman" w:eastAsia="Times New Roman" w:hAnsi="Times New Roman" w:cs="Times New Roman"/>
          <w:sz w:val="24"/>
          <w:szCs w:val="24"/>
          <w:lang w:eastAsia="ru-RU"/>
        </w:rPr>
        <w:t>ункции трудового права.</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Понятие источников трудового права, их классификация и виды.</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Система источников трудового права и ее особенности. </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Единство и дифференциация правового регулирования условий труда. Факторы дифференциации. Общее и специальное законодательство о труде. Виды специальных норм.</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Локальные нормативные акты, содержащие нормы трудового права, принимаемые работодателем.</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Место и значение руководящих постановлений высших судебных органов в применении норм трудового законодательства.</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lastRenderedPageBreak/>
        <w:t xml:space="preserve">Понятие и классификация правовых принципов. </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Принципы правового регулирования труда и принципы трудового права. Их содержание. </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Понятие и классификация субъектов трудового права, их виды. </w:t>
      </w:r>
    </w:p>
    <w:p w:rsidR="00072C13" w:rsidRPr="00072C13" w:rsidRDefault="00072C13" w:rsidP="00072C13">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Правовой статус субъектов и его содержание: </w:t>
      </w:r>
      <w:proofErr w:type="gramStart"/>
      <w:r w:rsidRPr="00072C13">
        <w:rPr>
          <w:rFonts w:ascii="Times New Roman" w:eastAsia="Times New Roman" w:hAnsi="Times New Roman" w:cs="Times New Roman"/>
          <w:sz w:val="24"/>
          <w:szCs w:val="24"/>
          <w:lang w:eastAsia="ru-RU"/>
        </w:rPr>
        <w:t>трудовая</w:t>
      </w:r>
      <w:proofErr w:type="gramEnd"/>
      <w:r w:rsidRPr="00072C13">
        <w:rPr>
          <w:rFonts w:ascii="Times New Roman" w:eastAsia="Times New Roman" w:hAnsi="Times New Roman" w:cs="Times New Roman"/>
          <w:sz w:val="24"/>
          <w:szCs w:val="24"/>
          <w:lang w:eastAsia="ru-RU"/>
        </w:rPr>
        <w:t xml:space="preserve"> </w:t>
      </w:r>
      <w:proofErr w:type="spellStart"/>
      <w:r w:rsidRPr="00072C13">
        <w:rPr>
          <w:rFonts w:ascii="Times New Roman" w:eastAsia="Times New Roman" w:hAnsi="Times New Roman" w:cs="Times New Roman"/>
          <w:sz w:val="24"/>
          <w:szCs w:val="24"/>
          <w:lang w:eastAsia="ru-RU"/>
        </w:rPr>
        <w:t>праводееспособность</w:t>
      </w:r>
      <w:proofErr w:type="spellEnd"/>
      <w:r w:rsidRPr="00072C13">
        <w:rPr>
          <w:rFonts w:ascii="Times New Roman" w:eastAsia="Times New Roman" w:hAnsi="Times New Roman" w:cs="Times New Roman"/>
          <w:sz w:val="24"/>
          <w:szCs w:val="24"/>
          <w:lang w:eastAsia="ru-RU"/>
        </w:rPr>
        <w:t xml:space="preserve">, субъективные права и обязанности, гарантии этих прав и обязанностей. </w:t>
      </w:r>
      <w:proofErr w:type="spellStart"/>
      <w:r w:rsidRPr="00072C13">
        <w:rPr>
          <w:rFonts w:ascii="Times New Roman" w:eastAsia="Times New Roman" w:hAnsi="Times New Roman" w:cs="Times New Roman"/>
          <w:sz w:val="24"/>
          <w:szCs w:val="24"/>
          <w:lang w:eastAsia="ru-RU"/>
        </w:rPr>
        <w:t>Деликтоспособность</w:t>
      </w:r>
      <w:proofErr w:type="spellEnd"/>
      <w:r w:rsidRPr="00072C13">
        <w:rPr>
          <w:rFonts w:ascii="Times New Roman" w:eastAsia="Times New Roman" w:hAnsi="Times New Roman" w:cs="Times New Roman"/>
          <w:sz w:val="24"/>
          <w:szCs w:val="24"/>
          <w:lang w:eastAsia="ru-RU"/>
        </w:rPr>
        <w:t xml:space="preserve"> субъектов трудового права.</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bCs/>
          <w:sz w:val="24"/>
          <w:szCs w:val="24"/>
          <w:lang w:eastAsia="ru-RU"/>
        </w:rPr>
        <w:t xml:space="preserve"> Роль  профсоюзов в сфере трудовых и связанных с ними отношений</w:t>
      </w:r>
      <w:r w:rsidR="00CB09D2" w:rsidRPr="00CB09D2">
        <w:rPr>
          <w:rFonts w:ascii="Times New Roman" w:eastAsia="Times New Roman" w:hAnsi="Times New Roman" w:cs="Times New Roman"/>
          <w:bCs/>
          <w:sz w:val="24"/>
          <w:szCs w:val="24"/>
          <w:lang w:eastAsia="ru-RU"/>
        </w:rPr>
        <w:t xml:space="preserve">. </w:t>
      </w:r>
      <w:r w:rsidRPr="00CB09D2">
        <w:rPr>
          <w:rFonts w:ascii="Times New Roman" w:eastAsia="Times New Roman" w:hAnsi="Times New Roman" w:cs="Times New Roman"/>
          <w:sz w:val="24"/>
          <w:szCs w:val="24"/>
          <w:lang w:eastAsia="ru-RU"/>
        </w:rPr>
        <w:t xml:space="preserve">Основные функции профсоюзов: представительная и защитная, главные направления их реализации. </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 xml:space="preserve">Понятие и система правоотношений по трудовому праву. Понятие трудового правоотношения и его отличие от иных непосредственно связанных с ним правоотношений, возникающих в связи с применением труда. </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Субъекты трудового правоотношения.</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 xml:space="preserve">Содержание трудового правоотношения. Основания возникновения, изменения и прекращения трудовых правоотношений. Трудовые отношения, возникающие на </w:t>
      </w:r>
      <w:proofErr w:type="gramStart"/>
      <w:r w:rsidRPr="00CB09D2">
        <w:rPr>
          <w:rFonts w:ascii="Times New Roman" w:eastAsia="Times New Roman" w:hAnsi="Times New Roman" w:cs="Times New Roman"/>
          <w:sz w:val="24"/>
          <w:szCs w:val="24"/>
          <w:lang w:eastAsia="ru-RU"/>
        </w:rPr>
        <w:t>основании</w:t>
      </w:r>
      <w:proofErr w:type="gramEnd"/>
      <w:r w:rsidRPr="00CB09D2">
        <w:rPr>
          <w:rFonts w:ascii="Times New Roman" w:eastAsia="Times New Roman" w:hAnsi="Times New Roman" w:cs="Times New Roman"/>
          <w:sz w:val="24"/>
          <w:szCs w:val="24"/>
          <w:lang w:eastAsia="ru-RU"/>
        </w:rPr>
        <w:t xml:space="preserve"> трудового договора в результате: избрания (выборов) на должность; избрания по конкурсу; назначения на должность или утверждения в должности.</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 xml:space="preserve">Общая характеристика правоотношений, непосредственно связанных с </w:t>
      </w:r>
      <w:proofErr w:type="gramStart"/>
      <w:r w:rsidRPr="00CB09D2">
        <w:rPr>
          <w:rFonts w:ascii="Times New Roman" w:eastAsia="Times New Roman" w:hAnsi="Times New Roman" w:cs="Times New Roman"/>
          <w:sz w:val="24"/>
          <w:szCs w:val="24"/>
          <w:lang w:eastAsia="ru-RU"/>
        </w:rPr>
        <w:t>трудовыми</w:t>
      </w:r>
      <w:proofErr w:type="gramEnd"/>
      <w:r w:rsidRPr="00CB09D2">
        <w:rPr>
          <w:rFonts w:ascii="Times New Roman" w:eastAsia="Times New Roman" w:hAnsi="Times New Roman" w:cs="Times New Roman"/>
          <w:sz w:val="24"/>
          <w:szCs w:val="24"/>
          <w:lang w:eastAsia="ru-RU"/>
        </w:rPr>
        <w:t xml:space="preserve">. </w:t>
      </w:r>
    </w:p>
    <w:p w:rsidR="00072C13" w:rsidRPr="000D3C17" w:rsidRDefault="00072C13" w:rsidP="00072C1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Правоотношения по обеспечению занятости и трудоустройству. </w:t>
      </w:r>
    </w:p>
    <w:p w:rsidR="00072C13" w:rsidRPr="000D3C17" w:rsidRDefault="00072C13" w:rsidP="00072C13">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D3C17">
        <w:rPr>
          <w:rFonts w:ascii="Times New Roman" w:eastAsia="Times New Roman" w:hAnsi="Times New Roman" w:cs="Times New Roman"/>
          <w:sz w:val="24"/>
          <w:szCs w:val="24"/>
          <w:lang w:eastAsia="ru-RU"/>
        </w:rPr>
        <w:t xml:space="preserve">Правоотношения по организации труда и управлению трудом. </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 xml:space="preserve">Правоотношения по социальному партнерству, ведению коллективных переговоров, заключению коллективных договоров и соглашений. Правоотношения по подготовке, переподготовке и повышению квалификации работников непосредственно у данного работодателя. </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 xml:space="preserve">Правоотношения по надзору и контролю (в том числе и профсоюзному контролю) за соблюдением трудового законодательства (включая и законодательство об охране труда). </w:t>
      </w:r>
    </w:p>
    <w:p w:rsidR="00072C13" w:rsidRPr="00CB09D2" w:rsidRDefault="00072C13" w:rsidP="00CB09D2">
      <w:pPr>
        <w:pStyle w:val="a3"/>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CB09D2">
        <w:rPr>
          <w:rFonts w:ascii="Times New Roman" w:eastAsia="Times New Roman" w:hAnsi="Times New Roman" w:cs="Times New Roman"/>
          <w:sz w:val="24"/>
          <w:szCs w:val="24"/>
          <w:lang w:eastAsia="ru-RU"/>
        </w:rPr>
        <w:t>Правоотношения по разрешению трудовых споров.</w:t>
      </w:r>
    </w:p>
    <w:p w:rsidR="00BB3995" w:rsidRDefault="00BB3995" w:rsidP="00BB3995">
      <w:pPr>
        <w:ind w:firstLine="709"/>
        <w:jc w:val="both"/>
        <w:rPr>
          <w:rFonts w:ascii="Times New Roman" w:hAnsi="Times New Roman" w:cs="Times New Roman"/>
          <w:b/>
          <w:sz w:val="24"/>
          <w:szCs w:val="24"/>
        </w:rPr>
      </w:pPr>
    </w:p>
    <w:p w:rsidR="00BB3995" w:rsidRPr="00BB3995" w:rsidRDefault="00BB3995" w:rsidP="00BB3995">
      <w:pPr>
        <w:ind w:firstLine="709"/>
        <w:jc w:val="both"/>
        <w:rPr>
          <w:rFonts w:ascii="Times New Roman" w:hAnsi="Times New Roman" w:cs="Times New Roman"/>
          <w:b/>
          <w:sz w:val="24"/>
          <w:szCs w:val="24"/>
        </w:rPr>
      </w:pPr>
    </w:p>
    <w:p w:rsidR="0020021F" w:rsidRDefault="0020021F" w:rsidP="00BB3995">
      <w:pPr>
        <w:ind w:firstLine="709"/>
        <w:jc w:val="both"/>
        <w:rPr>
          <w:rFonts w:ascii="Times New Roman" w:hAnsi="Times New Roman" w:cs="Times New Roman"/>
          <w:b/>
          <w:sz w:val="24"/>
          <w:szCs w:val="24"/>
          <w:lang w:val="en-US"/>
        </w:rPr>
      </w:pPr>
    </w:p>
    <w:p w:rsidR="00BB3995" w:rsidRDefault="00BB3995" w:rsidP="00BB3995">
      <w:pPr>
        <w:ind w:firstLine="709"/>
        <w:jc w:val="both"/>
        <w:rPr>
          <w:rFonts w:ascii="Times New Roman" w:hAnsi="Times New Roman" w:cs="Times New Roman"/>
          <w:b/>
          <w:sz w:val="24"/>
          <w:szCs w:val="24"/>
        </w:rPr>
      </w:pPr>
      <w:r w:rsidRPr="00C77D09">
        <w:rPr>
          <w:rFonts w:ascii="Times New Roman" w:hAnsi="Times New Roman" w:cs="Times New Roman"/>
          <w:b/>
          <w:sz w:val="24"/>
          <w:szCs w:val="24"/>
        </w:rPr>
        <w:lastRenderedPageBreak/>
        <w:t xml:space="preserve">Блок 2. </w:t>
      </w:r>
      <w:r>
        <w:rPr>
          <w:rFonts w:ascii="Times New Roman" w:hAnsi="Times New Roman" w:cs="Times New Roman"/>
          <w:b/>
          <w:sz w:val="24"/>
          <w:szCs w:val="24"/>
        </w:rPr>
        <w:t>Трудовое право. Особенная часть.</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 xml:space="preserve">Понятие, формы и принципы социального партнерства в сфере труда и его значение. </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 xml:space="preserve">Коллективный договор и коллективные соглашения. </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2C05C5">
        <w:rPr>
          <w:rFonts w:ascii="Times New Roman" w:eastAsia="Times New Roman" w:hAnsi="Times New Roman" w:cs="Times New Roman"/>
          <w:bCs/>
          <w:sz w:val="24"/>
          <w:szCs w:val="24"/>
          <w:lang w:eastAsia="ru-RU"/>
        </w:rPr>
        <w:t>Правовое регулирование занятости и трудоустройства</w:t>
      </w:r>
      <w:r>
        <w:rPr>
          <w:rFonts w:ascii="Times New Roman" w:eastAsia="Times New Roman" w:hAnsi="Times New Roman" w:cs="Times New Roman"/>
          <w:bCs/>
          <w:sz w:val="24"/>
          <w:szCs w:val="24"/>
          <w:lang w:eastAsia="ru-RU"/>
        </w:rPr>
        <w:t>.</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Правовой статус безработного, его права и обязанности.</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Трудовой договор как основная       форма реализации принципа свободы труда.</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w:t>
      </w:r>
      <w:r w:rsidRPr="002C05C5">
        <w:rPr>
          <w:rFonts w:ascii="Times New Roman" w:eastAsia="Times New Roman" w:hAnsi="Times New Roman" w:cs="Times New Roman"/>
          <w:sz w:val="24"/>
          <w:szCs w:val="24"/>
          <w:lang w:eastAsia="ru-RU"/>
        </w:rPr>
        <w:t xml:space="preserve"> стороны </w:t>
      </w:r>
      <w:r>
        <w:rPr>
          <w:rFonts w:ascii="Times New Roman" w:eastAsia="Times New Roman" w:hAnsi="Times New Roman" w:cs="Times New Roman"/>
          <w:sz w:val="24"/>
          <w:szCs w:val="24"/>
          <w:lang w:eastAsia="ru-RU"/>
        </w:rPr>
        <w:t xml:space="preserve">и содержание </w:t>
      </w:r>
      <w:r w:rsidRPr="002C05C5">
        <w:rPr>
          <w:rFonts w:ascii="Times New Roman" w:eastAsia="Times New Roman" w:hAnsi="Times New Roman" w:cs="Times New Roman"/>
          <w:sz w:val="24"/>
          <w:szCs w:val="24"/>
          <w:lang w:eastAsia="ru-RU"/>
        </w:rPr>
        <w:t xml:space="preserve">трудового договора. </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Роль и значение трудового договора в современных условиях.</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 xml:space="preserve">Заключение и изменения содержания трудового договора. </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Расторжение трудового договора по инициативе работника (по собственному желанию).</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Расторжение трудового договора по инициативе работодателя.</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Прекращение трудового договора по обстоятельствам, не зависящим от воли сторон.</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2C05C5">
        <w:rPr>
          <w:rFonts w:ascii="Times New Roman" w:eastAsia="Times New Roman" w:hAnsi="Times New Roman" w:cs="Times New Roman"/>
          <w:bCs/>
          <w:sz w:val="24"/>
          <w:szCs w:val="24"/>
          <w:lang w:eastAsia="ru-RU"/>
        </w:rPr>
        <w:t xml:space="preserve"> Защита персональных данных работника</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Понятие рабочего времени и значение его правового регулирования. Виды рабочего времени.</w:t>
      </w:r>
    </w:p>
    <w:p w:rsidR="002C05C5" w:rsidRPr="002C05C5" w:rsidRDefault="002C05C5" w:rsidP="002C05C5">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2C05C5">
        <w:rPr>
          <w:rFonts w:ascii="Times New Roman" w:eastAsia="Times New Roman" w:hAnsi="Times New Roman" w:cs="Times New Roman"/>
          <w:sz w:val="24"/>
          <w:szCs w:val="24"/>
          <w:lang w:eastAsia="ru-RU"/>
        </w:rPr>
        <w:t xml:space="preserve">Работа за пределами нормальной продолжительности рабочего времени </w:t>
      </w:r>
    </w:p>
    <w:p w:rsidR="00383E88" w:rsidRPr="00383E88" w:rsidRDefault="002C05C5" w:rsidP="00383E88">
      <w:pPr>
        <w:pStyle w:val="a3"/>
        <w:numPr>
          <w:ilvl w:val="0"/>
          <w:numId w:val="12"/>
        </w:num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383E88">
        <w:rPr>
          <w:rFonts w:ascii="Times New Roman" w:eastAsia="Times New Roman" w:hAnsi="Times New Roman" w:cs="Times New Roman"/>
          <w:sz w:val="24"/>
          <w:szCs w:val="24"/>
          <w:lang w:eastAsia="ru-RU"/>
        </w:rPr>
        <w:t xml:space="preserve">Понятие </w:t>
      </w:r>
      <w:r w:rsidR="00383E88">
        <w:rPr>
          <w:rFonts w:ascii="Times New Roman" w:eastAsia="Times New Roman" w:hAnsi="Times New Roman" w:cs="Times New Roman"/>
          <w:sz w:val="24"/>
          <w:szCs w:val="24"/>
          <w:lang w:eastAsia="ru-RU"/>
        </w:rPr>
        <w:t xml:space="preserve">и виды </w:t>
      </w:r>
      <w:r w:rsidRPr="00383E88">
        <w:rPr>
          <w:rFonts w:ascii="Times New Roman" w:eastAsia="Times New Roman" w:hAnsi="Times New Roman" w:cs="Times New Roman"/>
          <w:sz w:val="24"/>
          <w:szCs w:val="24"/>
          <w:lang w:eastAsia="ru-RU"/>
        </w:rPr>
        <w:t xml:space="preserve">времени отдыха. </w:t>
      </w:r>
    </w:p>
    <w:p w:rsidR="00383E88" w:rsidRPr="00383E88" w:rsidRDefault="002C05C5" w:rsidP="00383E88">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83E88">
        <w:rPr>
          <w:rFonts w:ascii="Times New Roman" w:eastAsia="Times New Roman" w:hAnsi="Times New Roman" w:cs="Times New Roman"/>
          <w:bCs/>
          <w:sz w:val="24"/>
          <w:szCs w:val="24"/>
          <w:lang w:eastAsia="ru-RU"/>
        </w:rPr>
        <w:t>Оплата и нормирование труда.</w:t>
      </w:r>
      <w:r w:rsidR="00383E88" w:rsidRPr="00383E88">
        <w:rPr>
          <w:rFonts w:ascii="Times New Roman" w:eastAsia="Times New Roman" w:hAnsi="Times New Roman" w:cs="Times New Roman"/>
          <w:sz w:val="24"/>
          <w:szCs w:val="24"/>
          <w:lang w:eastAsia="ru-RU"/>
        </w:rPr>
        <w:t xml:space="preserve"> Системы заработной платы: сдельная, повременная и их разновидности.</w:t>
      </w:r>
    </w:p>
    <w:p w:rsidR="002C05C5" w:rsidRPr="00383E88" w:rsidRDefault="00383E88" w:rsidP="00383E88">
      <w:pPr>
        <w:pStyle w:val="a3"/>
        <w:numPr>
          <w:ilvl w:val="0"/>
          <w:numId w:val="12"/>
        </w:numPr>
        <w:spacing w:line="360" w:lineRule="auto"/>
        <w:jc w:val="both"/>
        <w:rPr>
          <w:rFonts w:ascii="Times New Roman" w:eastAsia="Times New Roman" w:hAnsi="Times New Roman" w:cs="Times New Roman"/>
          <w:sz w:val="24"/>
          <w:szCs w:val="24"/>
          <w:lang w:eastAsia="ru-RU"/>
        </w:rPr>
      </w:pPr>
      <w:r w:rsidRPr="00383E88">
        <w:rPr>
          <w:rFonts w:ascii="Times New Roman" w:eastAsia="Times New Roman" w:hAnsi="Times New Roman" w:cs="Times New Roman"/>
          <w:sz w:val="24"/>
          <w:szCs w:val="24"/>
          <w:lang w:eastAsia="ru-RU"/>
        </w:rPr>
        <w:t xml:space="preserve"> </w:t>
      </w:r>
      <w:r w:rsidR="002C05C5" w:rsidRPr="00383E88">
        <w:rPr>
          <w:rFonts w:ascii="Times New Roman" w:eastAsia="Times New Roman" w:hAnsi="Times New Roman" w:cs="Times New Roman"/>
          <w:sz w:val="24"/>
          <w:szCs w:val="24"/>
          <w:lang w:eastAsia="ru-RU"/>
        </w:rPr>
        <w:t>Понятие гарантий и компенсаций</w:t>
      </w:r>
      <w:r w:rsidRPr="00383E88">
        <w:rPr>
          <w:rFonts w:ascii="Times New Roman" w:eastAsia="Times New Roman" w:hAnsi="Times New Roman" w:cs="Times New Roman"/>
          <w:sz w:val="24"/>
          <w:szCs w:val="24"/>
          <w:lang w:eastAsia="ru-RU"/>
        </w:rPr>
        <w:t xml:space="preserve"> в трудовом праве</w:t>
      </w:r>
      <w:r w:rsidR="002C05C5" w:rsidRPr="00383E88">
        <w:rPr>
          <w:rFonts w:ascii="Times New Roman" w:eastAsia="Times New Roman" w:hAnsi="Times New Roman" w:cs="Times New Roman"/>
          <w:sz w:val="24"/>
          <w:szCs w:val="24"/>
          <w:lang w:eastAsia="ru-RU"/>
        </w:rPr>
        <w:t xml:space="preserve">. </w:t>
      </w:r>
    </w:p>
    <w:p w:rsidR="002C05C5" w:rsidRPr="00383E88" w:rsidRDefault="002C05C5" w:rsidP="00383E88">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83E88">
        <w:rPr>
          <w:rFonts w:ascii="Times New Roman" w:eastAsia="Times New Roman" w:hAnsi="Times New Roman" w:cs="Times New Roman"/>
          <w:sz w:val="24"/>
          <w:szCs w:val="24"/>
          <w:lang w:eastAsia="ru-RU"/>
        </w:rPr>
        <w:t>Понятие и значение трудовой дисциплины. Методы ее обеспечения.</w:t>
      </w:r>
      <w:r w:rsidR="00383E88" w:rsidRPr="00383E88">
        <w:rPr>
          <w:rFonts w:ascii="Times New Roman" w:eastAsia="Times New Roman" w:hAnsi="Times New Roman" w:cs="Times New Roman"/>
          <w:sz w:val="24"/>
          <w:szCs w:val="24"/>
          <w:lang w:eastAsia="ru-RU"/>
        </w:rPr>
        <w:t xml:space="preserve"> </w:t>
      </w:r>
      <w:r w:rsidRPr="00383E88">
        <w:rPr>
          <w:rFonts w:ascii="Times New Roman" w:eastAsia="Times New Roman" w:hAnsi="Times New Roman" w:cs="Times New Roman"/>
          <w:sz w:val="24"/>
          <w:szCs w:val="24"/>
          <w:lang w:eastAsia="ru-RU"/>
        </w:rPr>
        <w:t>Правовое регулирование внутреннего трудового распорядка.</w:t>
      </w:r>
    </w:p>
    <w:p w:rsidR="002C05C5" w:rsidRPr="00383E88" w:rsidRDefault="002C05C5" w:rsidP="00383E88">
      <w:pPr>
        <w:pStyle w:val="a3"/>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383E88">
        <w:rPr>
          <w:rFonts w:ascii="Times New Roman" w:eastAsia="Times New Roman" w:hAnsi="Times New Roman" w:cs="Times New Roman"/>
          <w:sz w:val="24"/>
          <w:szCs w:val="24"/>
          <w:lang w:eastAsia="ru-RU"/>
        </w:rPr>
        <w:t>Понятие и значение матери</w:t>
      </w:r>
      <w:r w:rsidR="00383E88" w:rsidRPr="00383E88">
        <w:rPr>
          <w:rFonts w:ascii="Times New Roman" w:eastAsia="Times New Roman" w:hAnsi="Times New Roman" w:cs="Times New Roman"/>
          <w:sz w:val="24"/>
          <w:szCs w:val="24"/>
          <w:lang w:eastAsia="ru-RU"/>
        </w:rPr>
        <w:t>альной ответственности работника и работодателя.</w:t>
      </w:r>
      <w:r w:rsidRPr="00383E88">
        <w:rPr>
          <w:rFonts w:ascii="Times New Roman" w:eastAsia="Times New Roman" w:hAnsi="Times New Roman" w:cs="Times New Roman"/>
          <w:sz w:val="24"/>
          <w:szCs w:val="24"/>
          <w:lang w:eastAsia="ru-RU"/>
        </w:rPr>
        <w:t xml:space="preserve"> Ее отличие от гражданско-правовой ответственности. Основание и условия привлечения к материальной ответственности</w:t>
      </w:r>
      <w:proofErr w:type="gramStart"/>
      <w:r w:rsidR="00383E88" w:rsidRPr="00383E88">
        <w:rPr>
          <w:rFonts w:ascii="Times New Roman" w:eastAsia="Times New Roman" w:hAnsi="Times New Roman" w:cs="Times New Roman"/>
          <w:sz w:val="24"/>
          <w:szCs w:val="24"/>
          <w:lang w:eastAsia="ru-RU"/>
        </w:rPr>
        <w:t>.</w:t>
      </w:r>
      <w:r w:rsidRPr="00383E88">
        <w:rPr>
          <w:rFonts w:ascii="Times New Roman" w:eastAsia="Times New Roman" w:hAnsi="Times New Roman" w:cs="Times New Roman"/>
          <w:sz w:val="24"/>
          <w:szCs w:val="24"/>
          <w:lang w:eastAsia="ru-RU"/>
        </w:rPr>
        <w:t xml:space="preserve">. </w:t>
      </w:r>
      <w:proofErr w:type="gramEnd"/>
    </w:p>
    <w:p w:rsidR="002C05C5" w:rsidRPr="00383E88" w:rsidRDefault="002C05C5" w:rsidP="00383E88">
      <w:pPr>
        <w:pStyle w:val="a3"/>
        <w:numPr>
          <w:ilvl w:val="0"/>
          <w:numId w:val="12"/>
        </w:num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383E88">
        <w:rPr>
          <w:rFonts w:ascii="Times New Roman" w:eastAsia="Times New Roman" w:hAnsi="Times New Roman" w:cs="Times New Roman"/>
          <w:bCs/>
          <w:sz w:val="24"/>
          <w:szCs w:val="24"/>
          <w:lang w:eastAsia="ru-RU"/>
        </w:rPr>
        <w:t>Трудовые споры и порядок их рассмотрения</w:t>
      </w:r>
    </w:p>
    <w:p w:rsidR="00BB3995" w:rsidRPr="00341C45" w:rsidRDefault="00BB3995" w:rsidP="00BB3995">
      <w:pPr>
        <w:ind w:firstLine="709"/>
        <w:jc w:val="both"/>
      </w:pPr>
    </w:p>
    <w:p w:rsidR="00066180" w:rsidRDefault="0020021F" w:rsidP="00066180">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00BB3995">
        <w:rPr>
          <w:rFonts w:ascii="Times New Roman" w:hAnsi="Times New Roman" w:cs="Times New Roman"/>
          <w:b/>
          <w:sz w:val="24"/>
          <w:szCs w:val="24"/>
        </w:rPr>
        <w:t xml:space="preserve">  </w:t>
      </w:r>
      <w:r w:rsidR="00BB3995" w:rsidRPr="00C77D09">
        <w:rPr>
          <w:rFonts w:ascii="Times New Roman" w:hAnsi="Times New Roman" w:cs="Times New Roman"/>
          <w:b/>
          <w:sz w:val="24"/>
          <w:szCs w:val="24"/>
        </w:rPr>
        <w:t xml:space="preserve">Блок 3. </w:t>
      </w:r>
      <w:r w:rsidR="00BB3995">
        <w:rPr>
          <w:rFonts w:ascii="Times New Roman" w:hAnsi="Times New Roman" w:cs="Times New Roman"/>
          <w:b/>
          <w:sz w:val="24"/>
          <w:szCs w:val="24"/>
        </w:rPr>
        <w:t xml:space="preserve">Трудовое </w:t>
      </w:r>
      <w:r w:rsidR="00BB3995" w:rsidRPr="00C77D09">
        <w:rPr>
          <w:rFonts w:ascii="Times New Roman" w:hAnsi="Times New Roman" w:cs="Times New Roman"/>
          <w:b/>
          <w:sz w:val="24"/>
          <w:szCs w:val="24"/>
        </w:rPr>
        <w:t xml:space="preserve"> право. </w:t>
      </w:r>
      <w:r w:rsidR="00BB3995">
        <w:rPr>
          <w:rFonts w:ascii="Times New Roman" w:hAnsi="Times New Roman" w:cs="Times New Roman"/>
          <w:b/>
          <w:sz w:val="24"/>
          <w:szCs w:val="24"/>
        </w:rPr>
        <w:t>Специальная часть</w:t>
      </w:r>
      <w:r w:rsidR="00BB3995" w:rsidRPr="00C77D09">
        <w:rPr>
          <w:rFonts w:ascii="Times New Roman" w:hAnsi="Times New Roman" w:cs="Times New Roman"/>
          <w:b/>
          <w:sz w:val="24"/>
          <w:szCs w:val="24"/>
        </w:rPr>
        <w:t>.</w:t>
      </w:r>
      <w:r w:rsidR="00066180" w:rsidRPr="00066180">
        <w:rPr>
          <w:rFonts w:ascii="Times New Roman" w:eastAsia="Times New Roman" w:hAnsi="Times New Roman" w:cs="Times New Roman"/>
          <w:sz w:val="24"/>
          <w:szCs w:val="24"/>
          <w:lang w:eastAsia="ru-RU"/>
        </w:rPr>
        <w:t xml:space="preserve"> </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женщин.</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лиц с семейными обязанностями</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lastRenderedPageBreak/>
        <w:t>Особенности регулирования труда работников в возрасте до восемнадцати лет.</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руководителей организации.</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лиц, работающих по совместительству.</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заключивших трудовой договор на срок до двух месяцев и работников, занятых на сезонных работах.</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работающих у работодателей – физических лиц.</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надомников и дистанционных работников.</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лиц, работающих в районах Крайнего Севера и приравненных к ним местностях.</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являющихся иностранными гражданами и лицами без гражданства.</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транспорта.</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занятых на подземных работах.</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педагогических работников.</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научных работников и руководителей научных организаций.</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направляемых государственными органами и учреждениями на работу за границу.</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направляемых работодателем  в другие организации по договору о предоставлении труда работников (персонала).</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работников религиозных организаций.</w:t>
      </w:r>
    </w:p>
    <w:p w:rsid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066180">
        <w:rPr>
          <w:rFonts w:ascii="Times New Roman" w:eastAsia="Times New Roman" w:hAnsi="Times New Roman" w:cs="Times New Roman"/>
          <w:sz w:val="24"/>
          <w:szCs w:val="24"/>
          <w:lang w:eastAsia="ru-RU"/>
        </w:rPr>
        <w:t>Особенности регулирования труда спортсменов и тренеров.</w:t>
      </w:r>
    </w:p>
    <w:p w:rsid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медицинских работников.</w:t>
      </w:r>
    </w:p>
    <w:p w:rsidR="00066180" w:rsidRPr="00066180" w:rsidRDefault="00066180" w:rsidP="00066180">
      <w:pPr>
        <w:pStyle w:val="a3"/>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регулирования труда творческих работников.</w:t>
      </w:r>
    </w:p>
    <w:p w:rsidR="00BB3995" w:rsidRDefault="00BB3995" w:rsidP="00BB3995">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Блок 4. </w:t>
      </w:r>
      <w:proofErr w:type="gramStart"/>
      <w:r>
        <w:rPr>
          <w:rFonts w:ascii="Times New Roman" w:hAnsi="Times New Roman" w:cs="Times New Roman"/>
          <w:b/>
          <w:sz w:val="24"/>
          <w:szCs w:val="24"/>
        </w:rPr>
        <w:t>Право социального обеспечения</w:t>
      </w:r>
      <w:proofErr w:type="gramEnd"/>
      <w:r w:rsidRPr="00F4020B">
        <w:rPr>
          <w:rFonts w:ascii="Times New Roman" w:hAnsi="Times New Roman" w:cs="Times New Roman"/>
          <w:b/>
          <w:sz w:val="24"/>
          <w:szCs w:val="24"/>
        </w:rPr>
        <w:t>.</w:t>
      </w:r>
    </w:p>
    <w:p w:rsidR="00BB3995" w:rsidRPr="00072C13" w:rsidRDefault="00BB3995" w:rsidP="00BB3995">
      <w:pPr>
        <w:spacing w:before="100" w:beforeAutospacing="1" w:after="100" w:afterAutospacing="1"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072C13">
        <w:rPr>
          <w:rFonts w:ascii="Times New Roman" w:eastAsia="Times New Roman" w:hAnsi="Times New Roman" w:cs="Times New Roman"/>
          <w:bCs/>
          <w:sz w:val="24"/>
          <w:szCs w:val="24"/>
          <w:lang w:eastAsia="ru-RU"/>
        </w:rPr>
        <w:t xml:space="preserve"> 1. Понятие социального обеспечения: экономический и правовой аспекты</w:t>
      </w:r>
    </w:p>
    <w:p w:rsidR="00BB3995" w:rsidRPr="00072C13" w:rsidRDefault="00BB3995" w:rsidP="00BB3995">
      <w:pPr>
        <w:spacing w:before="100" w:beforeAutospacing="1" w:after="100" w:afterAutospacing="1" w:line="360" w:lineRule="auto"/>
        <w:ind w:left="709"/>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 2. Система социального обеспечения. Формы и виды социального обеспечения.</w:t>
      </w:r>
    </w:p>
    <w:p w:rsidR="00BB3995" w:rsidRPr="00072C13" w:rsidRDefault="00BB3995" w:rsidP="0020021F">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3. </w:t>
      </w:r>
      <w:proofErr w:type="gramStart"/>
      <w:r w:rsidRPr="00072C13">
        <w:rPr>
          <w:rFonts w:ascii="Times New Roman" w:eastAsia="Times New Roman" w:hAnsi="Times New Roman" w:cs="Times New Roman"/>
          <w:bCs/>
          <w:sz w:val="24"/>
          <w:szCs w:val="24"/>
          <w:lang w:eastAsia="ru-RU"/>
        </w:rPr>
        <w:t>Право социального обеспечения</w:t>
      </w:r>
      <w:proofErr w:type="gramEnd"/>
      <w:r w:rsidRPr="00072C13">
        <w:rPr>
          <w:rFonts w:ascii="Times New Roman" w:eastAsia="Times New Roman" w:hAnsi="Times New Roman" w:cs="Times New Roman"/>
          <w:bCs/>
          <w:sz w:val="24"/>
          <w:szCs w:val="24"/>
          <w:lang w:eastAsia="ru-RU"/>
        </w:rPr>
        <w:t xml:space="preserve"> – одна из отраслей в системе российского права</w:t>
      </w:r>
    </w:p>
    <w:p w:rsidR="00BB3995" w:rsidRPr="00072C13" w:rsidRDefault="00BB3995" w:rsidP="00BB3995">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4. Принципы правового регулирования социального обеспечения</w:t>
      </w:r>
    </w:p>
    <w:p w:rsidR="00BB3995" w:rsidRPr="00072C13" w:rsidRDefault="00BB3995" w:rsidP="00BB3995">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lastRenderedPageBreak/>
        <w:t xml:space="preserve">            5. Источники права социального обеспечения. </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6. История развития законодательства о социальном обеспечении</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7. Правоотношения в сфере социального обеспечения</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sz w:val="24"/>
          <w:szCs w:val="24"/>
          <w:lang w:eastAsia="ru-RU"/>
        </w:rPr>
        <w:t xml:space="preserve"> </w:t>
      </w:r>
      <w:r w:rsidRPr="00072C13">
        <w:rPr>
          <w:rFonts w:ascii="Times New Roman" w:eastAsia="Times New Roman" w:hAnsi="Times New Roman" w:cs="Times New Roman"/>
          <w:bCs/>
          <w:sz w:val="24"/>
          <w:szCs w:val="24"/>
          <w:lang w:eastAsia="ru-RU"/>
        </w:rPr>
        <w:t xml:space="preserve"> 8. Трудовой стаж</w:t>
      </w:r>
      <w:r w:rsidR="00072C13">
        <w:rPr>
          <w:rFonts w:ascii="Times New Roman" w:eastAsia="Times New Roman" w:hAnsi="Times New Roman" w:cs="Times New Roman"/>
          <w:bCs/>
          <w:sz w:val="24"/>
          <w:szCs w:val="24"/>
          <w:lang w:eastAsia="ru-RU"/>
        </w:rPr>
        <w:t>. Понятие и значение</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9. Пенсионная система России на современном этапе</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10. Пенсии по старости</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11. Пенсии за выслугу лет</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12. Пенсионное обеспечение инвалидов</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13. Пенсионное обеспечение семей, потерявших кормильца</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14. Пенсионное и дополнительное материальное обеспечение отдельных категорий, социальные пенсии</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15. Назначение, перерасчет, индексация, выплата и доставка пенсий. </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072C13">
        <w:rPr>
          <w:rFonts w:ascii="Times New Roman" w:eastAsia="Times New Roman" w:hAnsi="Times New Roman" w:cs="Times New Roman"/>
          <w:sz w:val="24"/>
          <w:szCs w:val="24"/>
          <w:lang w:eastAsia="ru-RU"/>
        </w:rPr>
        <w:t xml:space="preserve"> 16.</w:t>
      </w:r>
      <w:r w:rsidRPr="00072C13">
        <w:rPr>
          <w:rFonts w:ascii="Times New Roman" w:eastAsia="Times New Roman" w:hAnsi="Times New Roman" w:cs="Times New Roman"/>
          <w:bCs/>
          <w:sz w:val="24"/>
          <w:szCs w:val="24"/>
          <w:lang w:eastAsia="ru-RU"/>
        </w:rPr>
        <w:t xml:space="preserve"> Ответственность за достоверность документов. Разрешение споров по пенсионным вопросам</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17. Возмещение ущерба в порядке обязательного социального страхования от несчастных случаев на производстве и профессиональных заболеваний </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18. Пособия </w:t>
      </w:r>
      <w:r w:rsidR="00072C13" w:rsidRPr="00072C13">
        <w:rPr>
          <w:rFonts w:ascii="Times New Roman" w:eastAsia="Times New Roman" w:hAnsi="Times New Roman" w:cs="Times New Roman"/>
          <w:bCs/>
          <w:sz w:val="24"/>
          <w:szCs w:val="24"/>
          <w:lang w:eastAsia="ru-RU"/>
        </w:rPr>
        <w:t xml:space="preserve">и льготы </w:t>
      </w:r>
      <w:r w:rsidRPr="00072C13">
        <w:rPr>
          <w:rFonts w:ascii="Times New Roman" w:eastAsia="Times New Roman" w:hAnsi="Times New Roman" w:cs="Times New Roman"/>
          <w:bCs/>
          <w:sz w:val="24"/>
          <w:szCs w:val="24"/>
          <w:lang w:eastAsia="ru-RU"/>
        </w:rPr>
        <w:t>по системе социального обеспечения</w:t>
      </w:r>
    </w:p>
    <w:p w:rsidR="00BB3995" w:rsidRPr="00072C13"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19. Компенсационные выплаты и субсидии </w:t>
      </w:r>
    </w:p>
    <w:p w:rsidR="00BB3995" w:rsidRDefault="00BB3995"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r w:rsidRPr="00072C13">
        <w:rPr>
          <w:rFonts w:ascii="Times New Roman" w:eastAsia="Times New Roman" w:hAnsi="Times New Roman" w:cs="Times New Roman"/>
          <w:bCs/>
          <w:sz w:val="24"/>
          <w:szCs w:val="24"/>
          <w:lang w:eastAsia="ru-RU"/>
        </w:rPr>
        <w:t xml:space="preserve"> 20. Медицинская помощь</w:t>
      </w:r>
      <w:r w:rsidR="00072C13" w:rsidRPr="00072C13">
        <w:rPr>
          <w:rFonts w:ascii="Times New Roman" w:eastAsia="Times New Roman" w:hAnsi="Times New Roman" w:cs="Times New Roman"/>
          <w:bCs/>
          <w:sz w:val="24"/>
          <w:szCs w:val="24"/>
          <w:lang w:eastAsia="ru-RU"/>
        </w:rPr>
        <w:t>, лечение и социальное обслуживание.</w:t>
      </w:r>
    </w:p>
    <w:p w:rsidR="0020021F" w:rsidRDefault="0020021F" w:rsidP="00215D18">
      <w:pPr>
        <w:rPr>
          <w:rFonts w:ascii="Times New Roman" w:hAnsi="Times New Roman" w:cs="Times New Roman"/>
          <w:b/>
          <w:sz w:val="24"/>
          <w:szCs w:val="24"/>
          <w:lang w:val="en-US"/>
        </w:rPr>
      </w:pPr>
    </w:p>
    <w:p w:rsidR="0020021F" w:rsidRDefault="0020021F" w:rsidP="00215D18">
      <w:pPr>
        <w:rPr>
          <w:rFonts w:ascii="Times New Roman" w:hAnsi="Times New Roman" w:cs="Times New Roman"/>
          <w:b/>
          <w:sz w:val="24"/>
          <w:szCs w:val="24"/>
          <w:lang w:val="en-US"/>
        </w:rPr>
      </w:pPr>
    </w:p>
    <w:p w:rsidR="0020021F" w:rsidRDefault="0020021F" w:rsidP="00215D18">
      <w:pPr>
        <w:rPr>
          <w:rFonts w:ascii="Times New Roman" w:hAnsi="Times New Roman" w:cs="Times New Roman"/>
          <w:b/>
          <w:sz w:val="24"/>
          <w:szCs w:val="24"/>
          <w:lang w:val="en-US"/>
        </w:rPr>
      </w:pPr>
    </w:p>
    <w:bookmarkEnd w:id="0"/>
    <w:p w:rsidR="0020021F" w:rsidRDefault="0020021F" w:rsidP="00215D18">
      <w:pPr>
        <w:rPr>
          <w:rFonts w:ascii="Times New Roman" w:hAnsi="Times New Roman" w:cs="Times New Roman"/>
          <w:b/>
          <w:sz w:val="24"/>
          <w:szCs w:val="24"/>
          <w:lang w:val="en-US"/>
        </w:rPr>
      </w:pPr>
    </w:p>
    <w:p w:rsidR="0020021F" w:rsidRDefault="0020021F" w:rsidP="00215D18">
      <w:pPr>
        <w:rPr>
          <w:rFonts w:ascii="Times New Roman" w:hAnsi="Times New Roman" w:cs="Times New Roman"/>
          <w:b/>
          <w:sz w:val="24"/>
          <w:szCs w:val="24"/>
          <w:lang w:val="en-US"/>
        </w:rPr>
      </w:pP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Раздел 3.</w:t>
      </w:r>
      <w:r w:rsidRPr="00EF3492">
        <w:rPr>
          <w:rFonts w:ascii="Times New Roman" w:hAnsi="Times New Roman" w:cs="Times New Roman"/>
          <w:b/>
          <w:sz w:val="24"/>
          <w:szCs w:val="24"/>
        </w:rPr>
        <w:tab/>
        <w:t>Обеспечение учебных занятий</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3.1.</w:t>
      </w:r>
      <w:r w:rsidRPr="00EF3492">
        <w:rPr>
          <w:rFonts w:ascii="Times New Roman" w:hAnsi="Times New Roman" w:cs="Times New Roman"/>
          <w:b/>
          <w:sz w:val="24"/>
          <w:szCs w:val="24"/>
        </w:rPr>
        <w:tab/>
        <w:t>Методическое обеспечение</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3.1.1</w:t>
      </w:r>
      <w:r w:rsidRPr="00EF3492">
        <w:rPr>
          <w:rFonts w:ascii="Times New Roman" w:hAnsi="Times New Roman" w:cs="Times New Roman"/>
          <w:b/>
          <w:sz w:val="24"/>
          <w:szCs w:val="24"/>
        </w:rPr>
        <w:tab/>
        <w:t>Методические указания по освоению дисциплины</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sz w:val="24"/>
          <w:szCs w:val="24"/>
        </w:rPr>
        <w:t>Методическое обеспечение аудиторной работы включает Рабочую программу учебной дисциплины.</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3.1.2</w:t>
      </w:r>
      <w:r w:rsidRPr="00EF3492">
        <w:rPr>
          <w:rFonts w:ascii="Times New Roman" w:hAnsi="Times New Roman" w:cs="Times New Roman"/>
          <w:b/>
          <w:sz w:val="24"/>
          <w:szCs w:val="24"/>
        </w:rPr>
        <w:tab/>
        <w:t>Методическое обеспечение самостоятельной работы</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sz w:val="24"/>
          <w:szCs w:val="24"/>
        </w:rPr>
        <w:t>Методическое обеспечение самостоятельной работы включает Рабочую</w:t>
      </w:r>
      <w:r>
        <w:rPr>
          <w:rFonts w:ascii="Times New Roman" w:hAnsi="Times New Roman" w:cs="Times New Roman"/>
          <w:sz w:val="24"/>
          <w:szCs w:val="24"/>
        </w:rPr>
        <w:t xml:space="preserve"> программу учебной дисциплины.</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3.1.3</w:t>
      </w:r>
      <w:r w:rsidRPr="00EF3492">
        <w:rPr>
          <w:rFonts w:ascii="Times New Roman" w:hAnsi="Times New Roman" w:cs="Times New Roman"/>
          <w:b/>
          <w:sz w:val="24"/>
          <w:szCs w:val="24"/>
        </w:rPr>
        <w:tab/>
        <w:t>Методика проведения текущего контроля успеваемости и промежуточной аттестации и критерии оценивания</w:t>
      </w:r>
    </w:p>
    <w:p w:rsidR="00215D18" w:rsidRPr="00EF3492" w:rsidRDefault="00215D18" w:rsidP="00215D18">
      <w:pPr>
        <w:jc w:val="both"/>
        <w:rPr>
          <w:rFonts w:ascii="Times New Roman" w:hAnsi="Times New Roman" w:cs="Times New Roman"/>
          <w:sz w:val="24"/>
          <w:szCs w:val="24"/>
        </w:rPr>
      </w:pPr>
      <w:r w:rsidRPr="00EF3492">
        <w:rPr>
          <w:rFonts w:ascii="Times New Roman" w:hAnsi="Times New Roman" w:cs="Times New Roman"/>
          <w:sz w:val="24"/>
          <w:szCs w:val="24"/>
        </w:rPr>
        <w:t>Текущий контроль учебным планом не предусмотрен</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3.1.4</w:t>
      </w:r>
      <w:r w:rsidRPr="00EF3492">
        <w:rPr>
          <w:rFonts w:ascii="Times New Roman" w:hAnsi="Times New Roman" w:cs="Times New Roman"/>
          <w:b/>
          <w:sz w:val="24"/>
          <w:szCs w:val="24"/>
        </w:rPr>
        <w:tab/>
        <w:t>Методические материалы для проведения текущего контроля успеваемости и промежуточной аттестации (контрольно-измерительные материалы, оценочные средства)</w:t>
      </w:r>
    </w:p>
    <w:p w:rsidR="00215D18" w:rsidRDefault="00215D18" w:rsidP="00215D18">
      <w:pPr>
        <w:jc w:val="center"/>
        <w:rPr>
          <w:rFonts w:ascii="Times New Roman" w:hAnsi="Times New Roman" w:cs="Times New Roman"/>
          <w:b/>
          <w:sz w:val="24"/>
          <w:szCs w:val="24"/>
        </w:rPr>
      </w:pPr>
      <w:r w:rsidRPr="00EF3492">
        <w:rPr>
          <w:rFonts w:ascii="Times New Roman" w:hAnsi="Times New Roman" w:cs="Times New Roman"/>
          <w:b/>
          <w:sz w:val="24"/>
          <w:szCs w:val="24"/>
        </w:rPr>
        <w:t xml:space="preserve">Методика </w:t>
      </w:r>
      <w:r>
        <w:rPr>
          <w:rFonts w:ascii="Times New Roman" w:hAnsi="Times New Roman" w:cs="Times New Roman"/>
          <w:b/>
          <w:sz w:val="24"/>
          <w:szCs w:val="24"/>
        </w:rPr>
        <w:t xml:space="preserve">устного экзамена </w:t>
      </w:r>
    </w:p>
    <w:p w:rsidR="00215D18" w:rsidRPr="00334C67" w:rsidRDefault="00215D18" w:rsidP="00215D18">
      <w:pPr>
        <w:ind w:firstLine="709"/>
        <w:jc w:val="both"/>
        <w:rPr>
          <w:rFonts w:ascii="Times New Roman" w:hAnsi="Times New Roman" w:cs="Times New Roman"/>
          <w:sz w:val="24"/>
          <w:szCs w:val="24"/>
        </w:rPr>
      </w:pPr>
      <w:r w:rsidRPr="00334C67">
        <w:rPr>
          <w:rFonts w:ascii="Times New Roman" w:hAnsi="Times New Roman" w:cs="Times New Roman"/>
          <w:sz w:val="24"/>
          <w:szCs w:val="24"/>
        </w:rPr>
        <w:t>Структура экзаменационного билета и его пример.</w:t>
      </w:r>
    </w:p>
    <w:p w:rsidR="00215D18" w:rsidRPr="00334C67" w:rsidRDefault="00215D18" w:rsidP="00215D18">
      <w:pPr>
        <w:ind w:firstLine="709"/>
        <w:jc w:val="both"/>
        <w:rPr>
          <w:rFonts w:ascii="Times New Roman" w:hAnsi="Times New Roman" w:cs="Times New Roman"/>
          <w:sz w:val="24"/>
          <w:szCs w:val="24"/>
        </w:rPr>
      </w:pPr>
      <w:r w:rsidRPr="00334C67">
        <w:rPr>
          <w:rFonts w:ascii="Times New Roman" w:hAnsi="Times New Roman" w:cs="Times New Roman"/>
          <w:sz w:val="24"/>
          <w:szCs w:val="24"/>
        </w:rPr>
        <w:t>Экзаменационный билет состоит из четырех</w:t>
      </w:r>
      <w:r>
        <w:rPr>
          <w:rFonts w:ascii="Times New Roman" w:hAnsi="Times New Roman" w:cs="Times New Roman"/>
          <w:sz w:val="24"/>
          <w:szCs w:val="24"/>
        </w:rPr>
        <w:t xml:space="preserve"> вопросов, по одному из каждого блока</w:t>
      </w:r>
    </w:p>
    <w:p w:rsidR="00215D18" w:rsidRPr="00334C67" w:rsidRDefault="00215D18" w:rsidP="00215D18">
      <w:pPr>
        <w:ind w:firstLine="709"/>
        <w:jc w:val="both"/>
        <w:rPr>
          <w:rFonts w:ascii="Times New Roman" w:hAnsi="Times New Roman" w:cs="Times New Roman"/>
          <w:sz w:val="24"/>
          <w:szCs w:val="24"/>
        </w:rPr>
      </w:pPr>
      <w:r w:rsidRPr="00334C67">
        <w:rPr>
          <w:rFonts w:ascii="Times New Roman" w:hAnsi="Times New Roman" w:cs="Times New Roman"/>
          <w:sz w:val="24"/>
          <w:szCs w:val="24"/>
        </w:rPr>
        <w:t>Примерное содержание  экзаменационного билета.</w:t>
      </w:r>
    </w:p>
    <w:p w:rsidR="00215D18" w:rsidRPr="00334C67" w:rsidRDefault="00215D18" w:rsidP="00215D18">
      <w:pPr>
        <w:ind w:firstLine="709"/>
        <w:jc w:val="both"/>
        <w:rPr>
          <w:rFonts w:ascii="Times New Roman" w:hAnsi="Times New Roman" w:cs="Times New Roman"/>
          <w:sz w:val="24"/>
          <w:szCs w:val="24"/>
        </w:rPr>
      </w:pPr>
      <w:r w:rsidRPr="00334C67">
        <w:rPr>
          <w:rFonts w:ascii="Times New Roman" w:hAnsi="Times New Roman" w:cs="Times New Roman"/>
          <w:sz w:val="24"/>
          <w:szCs w:val="24"/>
        </w:rPr>
        <w:t>Первый во</w:t>
      </w:r>
      <w:r>
        <w:rPr>
          <w:rFonts w:ascii="Times New Roman" w:hAnsi="Times New Roman" w:cs="Times New Roman"/>
          <w:sz w:val="24"/>
          <w:szCs w:val="24"/>
        </w:rPr>
        <w:t>прос.</w:t>
      </w:r>
      <w:r w:rsidRPr="00863457">
        <w:rPr>
          <w:rFonts w:ascii="Times New Roman" w:hAnsi="Times New Roman" w:cs="Times New Roman"/>
          <w:sz w:val="24"/>
          <w:szCs w:val="24"/>
        </w:rPr>
        <w:t xml:space="preserve"> </w:t>
      </w:r>
      <w:r w:rsidRPr="00C77D09">
        <w:rPr>
          <w:rFonts w:ascii="Times New Roman" w:hAnsi="Times New Roman" w:cs="Times New Roman"/>
          <w:sz w:val="24"/>
          <w:szCs w:val="24"/>
        </w:rPr>
        <w:t xml:space="preserve">Источники </w:t>
      </w:r>
      <w:proofErr w:type="gramStart"/>
      <w:r w:rsidRPr="00C77D09">
        <w:rPr>
          <w:rFonts w:ascii="Times New Roman" w:hAnsi="Times New Roman" w:cs="Times New Roman"/>
          <w:sz w:val="24"/>
          <w:szCs w:val="24"/>
        </w:rPr>
        <w:t>финансового</w:t>
      </w:r>
      <w:proofErr w:type="gramEnd"/>
      <w:r w:rsidRPr="00C77D09">
        <w:rPr>
          <w:rFonts w:ascii="Times New Roman" w:hAnsi="Times New Roman" w:cs="Times New Roman"/>
          <w:sz w:val="24"/>
          <w:szCs w:val="24"/>
        </w:rPr>
        <w:t xml:space="preserve"> права.</w:t>
      </w:r>
    </w:p>
    <w:p w:rsidR="00215D18" w:rsidRPr="00F4020B" w:rsidRDefault="00215D18" w:rsidP="00215D18">
      <w:pPr>
        <w:spacing w:after="0" w:line="240" w:lineRule="auto"/>
        <w:ind w:left="720"/>
        <w:jc w:val="both"/>
        <w:rPr>
          <w:rFonts w:ascii="Times New Roman" w:hAnsi="Times New Roman" w:cs="Times New Roman"/>
          <w:bCs/>
          <w:sz w:val="24"/>
          <w:szCs w:val="24"/>
        </w:rPr>
      </w:pPr>
      <w:r w:rsidRPr="00334C67">
        <w:rPr>
          <w:rFonts w:ascii="Times New Roman" w:hAnsi="Times New Roman" w:cs="Times New Roman"/>
          <w:sz w:val="24"/>
          <w:szCs w:val="24"/>
        </w:rPr>
        <w:t>Втор</w:t>
      </w:r>
      <w:r>
        <w:rPr>
          <w:rFonts w:ascii="Times New Roman" w:hAnsi="Times New Roman" w:cs="Times New Roman"/>
          <w:sz w:val="24"/>
          <w:szCs w:val="24"/>
        </w:rPr>
        <w:t xml:space="preserve">ой вопрос. </w:t>
      </w:r>
      <w:r w:rsidRPr="00F4020B">
        <w:rPr>
          <w:rFonts w:ascii="Times New Roman" w:hAnsi="Times New Roman" w:cs="Times New Roman"/>
          <w:bCs/>
          <w:sz w:val="24"/>
          <w:szCs w:val="24"/>
        </w:rPr>
        <w:t>Действие налогового законодательства во времени и в пространстве. Толкование актов налогового законодательства.</w:t>
      </w:r>
    </w:p>
    <w:p w:rsidR="00215D18" w:rsidRPr="00334C67" w:rsidRDefault="00215D18" w:rsidP="00215D18">
      <w:pPr>
        <w:ind w:firstLine="709"/>
        <w:jc w:val="both"/>
        <w:rPr>
          <w:rFonts w:ascii="Times New Roman" w:hAnsi="Times New Roman" w:cs="Times New Roman"/>
          <w:sz w:val="24"/>
          <w:szCs w:val="24"/>
        </w:rPr>
      </w:pPr>
      <w:r>
        <w:rPr>
          <w:rFonts w:ascii="Times New Roman" w:hAnsi="Times New Roman" w:cs="Times New Roman"/>
          <w:sz w:val="24"/>
          <w:szCs w:val="24"/>
        </w:rPr>
        <w:t xml:space="preserve">Третий вопрос. </w:t>
      </w:r>
      <w:r w:rsidRPr="00863457">
        <w:rPr>
          <w:rFonts w:ascii="Times New Roman" w:hAnsi="Times New Roman" w:cs="Times New Roman"/>
          <w:sz w:val="24"/>
          <w:szCs w:val="24"/>
        </w:rPr>
        <w:tab/>
        <w:t>Фискальные сборы в системе неналоговых доходов бюджетов.</w:t>
      </w:r>
    </w:p>
    <w:p w:rsidR="00215D18" w:rsidRPr="00334C67" w:rsidRDefault="00215D18" w:rsidP="00215D18">
      <w:pPr>
        <w:rPr>
          <w:rFonts w:ascii="Times New Roman" w:hAnsi="Times New Roman" w:cs="Times New Roman"/>
          <w:sz w:val="24"/>
          <w:szCs w:val="24"/>
        </w:rPr>
      </w:pPr>
      <w:r>
        <w:rPr>
          <w:rFonts w:ascii="Times New Roman" w:hAnsi="Times New Roman" w:cs="Times New Roman"/>
          <w:sz w:val="24"/>
          <w:szCs w:val="24"/>
        </w:rPr>
        <w:t xml:space="preserve">            </w:t>
      </w:r>
      <w:r w:rsidRPr="00334C67">
        <w:rPr>
          <w:rFonts w:ascii="Times New Roman" w:hAnsi="Times New Roman" w:cs="Times New Roman"/>
          <w:sz w:val="24"/>
          <w:szCs w:val="24"/>
        </w:rPr>
        <w:t>Четвертый вопрос.</w:t>
      </w:r>
      <w:r w:rsidRPr="00334C67">
        <w:rPr>
          <w:rFonts w:ascii="Times New Roman" w:hAnsi="Times New Roman" w:cs="Times New Roman"/>
          <w:sz w:val="24"/>
          <w:szCs w:val="24"/>
        </w:rPr>
        <w:tab/>
        <w:t xml:space="preserve">Ответственность за нецелевое использование бюджетных средств. </w:t>
      </w:r>
    </w:p>
    <w:p w:rsidR="00215D18" w:rsidRPr="00EF3492" w:rsidRDefault="00215D18" w:rsidP="00215D18">
      <w:pPr>
        <w:jc w:val="center"/>
        <w:rPr>
          <w:rFonts w:ascii="Times New Roman" w:hAnsi="Times New Roman" w:cs="Times New Roman"/>
          <w:b/>
          <w:sz w:val="24"/>
          <w:szCs w:val="24"/>
        </w:rPr>
      </w:pPr>
    </w:p>
    <w:p w:rsidR="00215D18" w:rsidRPr="001470B1" w:rsidRDefault="00215D18" w:rsidP="00215D18">
      <w:pPr>
        <w:ind w:firstLine="567"/>
        <w:jc w:val="both"/>
        <w:rPr>
          <w:rFonts w:ascii="Times New Roman" w:hAnsi="Times New Roman" w:cs="Times New Roman"/>
          <w:sz w:val="24"/>
          <w:szCs w:val="24"/>
        </w:rPr>
      </w:pPr>
      <w:r>
        <w:rPr>
          <w:rFonts w:ascii="Times New Roman" w:hAnsi="Times New Roman" w:cs="Times New Roman"/>
          <w:sz w:val="24"/>
          <w:szCs w:val="24"/>
        </w:rPr>
        <w:t>Критериями оценки являются:</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наличие (отсутствие) полноты ответа;</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включение в ответ положений, не относящихся к поставленному вопросу (задаче);</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изложение нескольких теоретических подходов к освещаемой проблеме;</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отражение судебной практики;</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lastRenderedPageBreak/>
        <w:t>― отсутствие (наличие) фактических ошибок;</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отсутствие (наличие) неточностей;</w:t>
      </w: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xml:space="preserve">― аккуратность выполнения работы. </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4. Баллы, набранные по итогам выполнения экзаменационного задания, переводятся в оценку на основе следующих критериев:</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81 – 100 баллов – «отлично» (А);</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72 – 80 баллов – «хорошо» (</w:t>
      </w:r>
      <w:r w:rsidRPr="00EF3492">
        <w:rPr>
          <w:rFonts w:ascii="Times New Roman" w:hAnsi="Times New Roman" w:cs="Times New Roman"/>
          <w:sz w:val="24"/>
          <w:szCs w:val="24"/>
          <w:lang w:val="en-US"/>
        </w:rPr>
        <w:t>B</w:t>
      </w:r>
      <w:r w:rsidRPr="00EF3492">
        <w:rPr>
          <w:rFonts w:ascii="Times New Roman" w:hAnsi="Times New Roman" w:cs="Times New Roman"/>
          <w:sz w:val="24"/>
          <w:szCs w:val="24"/>
        </w:rPr>
        <w:t>);</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66 – 71 баллов – «хорошо» (</w:t>
      </w:r>
      <w:r w:rsidRPr="00EF3492">
        <w:rPr>
          <w:rFonts w:ascii="Times New Roman" w:hAnsi="Times New Roman" w:cs="Times New Roman"/>
          <w:sz w:val="24"/>
          <w:szCs w:val="24"/>
          <w:lang w:val="en-US"/>
        </w:rPr>
        <w:t>C</w:t>
      </w:r>
      <w:r w:rsidRPr="00EF3492">
        <w:rPr>
          <w:rFonts w:ascii="Times New Roman" w:hAnsi="Times New Roman" w:cs="Times New Roman"/>
          <w:sz w:val="24"/>
          <w:szCs w:val="24"/>
        </w:rPr>
        <w:t>);</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58 – 65 баллов – «удовлетворительно» (</w:t>
      </w:r>
      <w:r w:rsidRPr="00EF3492">
        <w:rPr>
          <w:rFonts w:ascii="Times New Roman" w:hAnsi="Times New Roman" w:cs="Times New Roman"/>
          <w:sz w:val="24"/>
          <w:szCs w:val="24"/>
          <w:lang w:val="en-US"/>
        </w:rPr>
        <w:t>D</w:t>
      </w:r>
      <w:r w:rsidRPr="00EF3492">
        <w:rPr>
          <w:rFonts w:ascii="Times New Roman" w:hAnsi="Times New Roman" w:cs="Times New Roman"/>
          <w:sz w:val="24"/>
          <w:szCs w:val="24"/>
        </w:rPr>
        <w:t>);</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51 – 57 баллов – «удовлетворительно» (</w:t>
      </w:r>
      <w:r w:rsidRPr="00EF3492">
        <w:rPr>
          <w:rFonts w:ascii="Times New Roman" w:hAnsi="Times New Roman" w:cs="Times New Roman"/>
          <w:sz w:val="24"/>
          <w:szCs w:val="24"/>
          <w:lang w:val="en-US"/>
        </w:rPr>
        <w:t>E</w:t>
      </w:r>
      <w:r w:rsidRPr="00EF3492">
        <w:rPr>
          <w:rFonts w:ascii="Times New Roman" w:hAnsi="Times New Roman" w:cs="Times New Roman"/>
          <w:sz w:val="24"/>
          <w:szCs w:val="24"/>
        </w:rPr>
        <w:t>);</w:t>
      </w:r>
    </w:p>
    <w:p w:rsidR="00215D18" w:rsidRPr="00EF3492" w:rsidRDefault="00215D18" w:rsidP="00215D18">
      <w:pPr>
        <w:ind w:firstLine="709"/>
        <w:jc w:val="both"/>
        <w:rPr>
          <w:rFonts w:ascii="Times New Roman" w:hAnsi="Times New Roman" w:cs="Times New Roman"/>
          <w:sz w:val="24"/>
          <w:szCs w:val="24"/>
        </w:rPr>
      </w:pPr>
      <w:r w:rsidRPr="00EF3492">
        <w:rPr>
          <w:rFonts w:ascii="Times New Roman" w:hAnsi="Times New Roman" w:cs="Times New Roman"/>
          <w:sz w:val="24"/>
          <w:szCs w:val="24"/>
        </w:rPr>
        <w:t>50 и менее баллов – «неудовлетворительно» (</w:t>
      </w:r>
      <w:r w:rsidRPr="00EF3492">
        <w:rPr>
          <w:rFonts w:ascii="Times New Roman" w:hAnsi="Times New Roman" w:cs="Times New Roman"/>
          <w:sz w:val="24"/>
          <w:szCs w:val="24"/>
          <w:lang w:val="en-US"/>
        </w:rPr>
        <w:t>F</w:t>
      </w:r>
      <w:r w:rsidRPr="00EF3492">
        <w:rPr>
          <w:rFonts w:ascii="Times New Roman" w:hAnsi="Times New Roman" w:cs="Times New Roman"/>
          <w:sz w:val="24"/>
          <w:szCs w:val="24"/>
        </w:rPr>
        <w:t>).</w:t>
      </w:r>
    </w:p>
    <w:p w:rsidR="00215D18" w:rsidRPr="00EF3492" w:rsidRDefault="00215D18" w:rsidP="00215D18">
      <w:pPr>
        <w:rPr>
          <w:rFonts w:ascii="Times New Roman" w:hAnsi="Times New Roman" w:cs="Times New Roman"/>
          <w:sz w:val="24"/>
          <w:szCs w:val="24"/>
        </w:rPr>
      </w:pP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3.1.5</w:t>
      </w:r>
      <w:r w:rsidRPr="00EF3492">
        <w:rPr>
          <w:rFonts w:ascii="Times New Roman" w:hAnsi="Times New Roman" w:cs="Times New Roman"/>
          <w:b/>
          <w:sz w:val="24"/>
          <w:szCs w:val="24"/>
        </w:rPr>
        <w:tab/>
        <w:t xml:space="preserve">Методические материалы для оценки </w:t>
      </w:r>
      <w:proofErr w:type="gramStart"/>
      <w:r w:rsidRPr="00EF3492">
        <w:rPr>
          <w:rFonts w:ascii="Times New Roman" w:hAnsi="Times New Roman" w:cs="Times New Roman"/>
          <w:b/>
          <w:sz w:val="24"/>
          <w:szCs w:val="24"/>
        </w:rPr>
        <w:t>обучающимися</w:t>
      </w:r>
      <w:proofErr w:type="gramEnd"/>
      <w:r w:rsidRPr="00EF3492">
        <w:rPr>
          <w:rFonts w:ascii="Times New Roman" w:hAnsi="Times New Roman" w:cs="Times New Roman"/>
          <w:b/>
          <w:sz w:val="24"/>
          <w:szCs w:val="24"/>
        </w:rPr>
        <w:t xml:space="preserve"> содержания и качества учебного процесса</w:t>
      </w:r>
    </w:p>
    <w:p w:rsidR="00215D18" w:rsidRDefault="00215D18" w:rsidP="00215D18">
      <w:pPr>
        <w:ind w:firstLine="567"/>
        <w:jc w:val="both"/>
        <w:rPr>
          <w:rFonts w:ascii="Times New Roman" w:hAnsi="Times New Roman" w:cs="Times New Roman"/>
          <w:sz w:val="24"/>
          <w:szCs w:val="24"/>
        </w:rPr>
      </w:pPr>
    </w:p>
    <w:p w:rsidR="00215D18" w:rsidRPr="00EF3492" w:rsidRDefault="00215D18" w:rsidP="00215D18">
      <w:pPr>
        <w:ind w:firstLine="567"/>
        <w:jc w:val="both"/>
        <w:rPr>
          <w:rFonts w:ascii="Times New Roman" w:hAnsi="Times New Roman" w:cs="Times New Roman"/>
          <w:sz w:val="24"/>
          <w:szCs w:val="24"/>
        </w:rPr>
      </w:pPr>
      <w:r w:rsidRPr="00EF3492">
        <w:rPr>
          <w:rFonts w:ascii="Times New Roman" w:hAnsi="Times New Roman" w:cs="Times New Roman"/>
          <w:sz w:val="24"/>
          <w:szCs w:val="24"/>
        </w:rPr>
        <w:t xml:space="preserve">Методические материалы для оценки </w:t>
      </w:r>
      <w:proofErr w:type="gramStart"/>
      <w:r w:rsidRPr="00EF3492">
        <w:rPr>
          <w:rFonts w:ascii="Times New Roman" w:hAnsi="Times New Roman" w:cs="Times New Roman"/>
          <w:sz w:val="24"/>
          <w:szCs w:val="24"/>
        </w:rPr>
        <w:t>обучающимися</w:t>
      </w:r>
      <w:proofErr w:type="gramEnd"/>
      <w:r w:rsidRPr="00EF3492">
        <w:rPr>
          <w:rFonts w:ascii="Times New Roman" w:hAnsi="Times New Roman" w:cs="Times New Roman"/>
          <w:sz w:val="24"/>
          <w:szCs w:val="24"/>
        </w:rPr>
        <w:t xml:space="preserve"> содержания и качества учебного процесса включают анкетирование студентов. </w:t>
      </w:r>
    </w:p>
    <w:p w:rsidR="00215D18" w:rsidRPr="00EF3492" w:rsidRDefault="00215D18" w:rsidP="00215D18">
      <w:pPr>
        <w:jc w:val="both"/>
        <w:rPr>
          <w:rFonts w:ascii="Times New Roman" w:hAnsi="Times New Roman" w:cs="Times New Roman"/>
          <w:sz w:val="24"/>
          <w:szCs w:val="24"/>
        </w:rPr>
      </w:pP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3.2.</w:t>
      </w:r>
      <w:r w:rsidRPr="00EF3492">
        <w:rPr>
          <w:rFonts w:ascii="Times New Roman" w:hAnsi="Times New Roman" w:cs="Times New Roman"/>
          <w:b/>
          <w:sz w:val="24"/>
          <w:szCs w:val="24"/>
        </w:rPr>
        <w:tab/>
        <w:t>Кадровое обеспечение</w:t>
      </w:r>
    </w:p>
    <w:p w:rsidR="00215D18" w:rsidRDefault="00215D18" w:rsidP="00215D18">
      <w:pPr>
        <w:rPr>
          <w:rFonts w:ascii="Times New Roman" w:hAnsi="Times New Roman" w:cs="Times New Roman"/>
          <w:b/>
          <w:sz w:val="24"/>
          <w:szCs w:val="24"/>
        </w:rPr>
      </w:pP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3.2.1</w:t>
      </w:r>
      <w:r w:rsidRPr="00EF3492">
        <w:rPr>
          <w:rFonts w:ascii="Times New Roman" w:hAnsi="Times New Roman" w:cs="Times New Roman"/>
          <w:b/>
          <w:sz w:val="24"/>
          <w:szCs w:val="24"/>
        </w:rPr>
        <w:tab/>
        <w:t>Образование и (или) квалификация штатных преподавателей и иных лиц, допущенных к проведению учебных занятий</w:t>
      </w:r>
    </w:p>
    <w:p w:rsidR="00215D18" w:rsidRDefault="00215D18" w:rsidP="00215D18">
      <w:pPr>
        <w:rPr>
          <w:rFonts w:ascii="Times New Roman" w:hAnsi="Times New Roman" w:cs="Times New Roman"/>
          <w:sz w:val="24"/>
          <w:szCs w:val="24"/>
        </w:rPr>
      </w:pPr>
    </w:p>
    <w:p w:rsidR="00215D18" w:rsidRPr="00F56175" w:rsidRDefault="00215D18" w:rsidP="00215D18">
      <w:pPr>
        <w:ind w:firstLine="720"/>
        <w:jc w:val="both"/>
        <w:rPr>
          <w:rFonts w:ascii="Times New Roman" w:hAnsi="Times New Roman" w:cs="Times New Roman"/>
          <w:sz w:val="24"/>
          <w:szCs w:val="24"/>
        </w:rPr>
      </w:pPr>
      <w:r w:rsidRPr="00EF3492">
        <w:rPr>
          <w:rFonts w:ascii="Times New Roman" w:hAnsi="Times New Roman" w:cs="Times New Roman"/>
          <w:sz w:val="24"/>
          <w:szCs w:val="24"/>
        </w:rPr>
        <w:t>При определении преподавателей, допущенных к преподаванию учебной дисциплины, требуется наличие квалификации и опыт преподавания, равно как их авторитет и признание в среде ученых, круг научных интересов должен включать конституционное право; требуется наличие ученой степени доктора юридических наук или кандидата юридических наук и/ или ученого звания.</w:t>
      </w:r>
    </w:p>
    <w:p w:rsidR="00215D18" w:rsidRPr="00F56175" w:rsidRDefault="00215D18" w:rsidP="00215D18">
      <w:pPr>
        <w:ind w:firstLine="720"/>
        <w:jc w:val="both"/>
        <w:rPr>
          <w:rFonts w:ascii="Times New Roman" w:hAnsi="Times New Roman" w:cs="Times New Roman"/>
          <w:sz w:val="24"/>
          <w:szCs w:val="24"/>
        </w:rPr>
      </w:pP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3.2.2 Обеспечение учебно-вспомогательным и (или) иным персоналом</w:t>
      </w:r>
    </w:p>
    <w:p w:rsidR="00215D18" w:rsidRDefault="00215D18" w:rsidP="00215D18">
      <w:pPr>
        <w:rPr>
          <w:rFonts w:ascii="Times New Roman" w:hAnsi="Times New Roman" w:cs="Times New Roman"/>
          <w:sz w:val="24"/>
          <w:szCs w:val="24"/>
        </w:rPr>
      </w:pPr>
    </w:p>
    <w:p w:rsidR="00215D18" w:rsidRDefault="00215D18" w:rsidP="00215D18">
      <w:pPr>
        <w:rPr>
          <w:rFonts w:ascii="Times New Roman" w:hAnsi="Times New Roman" w:cs="Times New Roman"/>
          <w:sz w:val="24"/>
          <w:szCs w:val="24"/>
        </w:rPr>
      </w:pPr>
      <w:r w:rsidRPr="00EF3492">
        <w:rPr>
          <w:rFonts w:ascii="Times New Roman" w:hAnsi="Times New Roman" w:cs="Times New Roman"/>
          <w:sz w:val="24"/>
          <w:szCs w:val="24"/>
        </w:rPr>
        <w:lastRenderedPageBreak/>
        <w:t>Для преподавания настоящей учебной дисциплины не требуется уч</w:t>
      </w:r>
      <w:r>
        <w:rPr>
          <w:rFonts w:ascii="Times New Roman" w:hAnsi="Times New Roman" w:cs="Times New Roman"/>
          <w:sz w:val="24"/>
          <w:szCs w:val="24"/>
        </w:rPr>
        <w:t>ебно-вспомогательный персонал.</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3.3.</w:t>
      </w:r>
      <w:r w:rsidRPr="00EF3492">
        <w:rPr>
          <w:rFonts w:ascii="Times New Roman" w:hAnsi="Times New Roman" w:cs="Times New Roman"/>
          <w:b/>
          <w:sz w:val="24"/>
          <w:szCs w:val="24"/>
        </w:rPr>
        <w:tab/>
        <w:t>Материально-техническое обеспечение</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3.3.1</w:t>
      </w:r>
      <w:r w:rsidRPr="00EF3492">
        <w:rPr>
          <w:rFonts w:ascii="Times New Roman" w:hAnsi="Times New Roman" w:cs="Times New Roman"/>
          <w:b/>
          <w:sz w:val="24"/>
          <w:szCs w:val="24"/>
        </w:rPr>
        <w:tab/>
        <w:t>Характеристики аудиторий (помещений, мест) для проведения занятий</w:t>
      </w:r>
    </w:p>
    <w:p w:rsidR="00215D18" w:rsidRDefault="00215D18" w:rsidP="00215D18">
      <w:pPr>
        <w:jc w:val="both"/>
        <w:rPr>
          <w:rFonts w:ascii="Times New Roman" w:hAnsi="Times New Roman" w:cs="Times New Roman"/>
          <w:sz w:val="24"/>
          <w:szCs w:val="24"/>
        </w:rPr>
      </w:pPr>
      <w:r w:rsidRPr="00EF3492">
        <w:rPr>
          <w:rFonts w:ascii="Times New Roman" w:hAnsi="Times New Roman" w:cs="Times New Roman"/>
          <w:sz w:val="24"/>
          <w:szCs w:val="24"/>
        </w:rPr>
        <w:t xml:space="preserve">В </w:t>
      </w:r>
      <w:proofErr w:type="gramStart"/>
      <w:r w:rsidRPr="00EF3492">
        <w:rPr>
          <w:rFonts w:ascii="Times New Roman" w:hAnsi="Times New Roman" w:cs="Times New Roman"/>
          <w:sz w:val="24"/>
          <w:szCs w:val="24"/>
        </w:rPr>
        <w:t>целях</w:t>
      </w:r>
      <w:proofErr w:type="gramEnd"/>
      <w:r w:rsidRPr="00EF3492">
        <w:rPr>
          <w:rFonts w:ascii="Times New Roman" w:hAnsi="Times New Roman" w:cs="Times New Roman"/>
          <w:sz w:val="24"/>
          <w:szCs w:val="24"/>
        </w:rPr>
        <w:t xml:space="preserve"> подготовленности аудиторий к проведению занятий по настоящей учебной дисциплине требуются стандартно оборудованные лекционные аудитории (доска, фломастеры для доски), мультимедийное оборудование и компьютерные классы с выходом в Интернет.</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3.3.2</w:t>
      </w:r>
      <w:r w:rsidRPr="00EF3492">
        <w:rPr>
          <w:rFonts w:ascii="Times New Roman" w:hAnsi="Times New Roman" w:cs="Times New Roman"/>
          <w:b/>
          <w:sz w:val="24"/>
          <w:szCs w:val="24"/>
        </w:rPr>
        <w:tab/>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rsidR="00215D18" w:rsidRDefault="00215D18" w:rsidP="00215D18">
      <w:pPr>
        <w:rPr>
          <w:rFonts w:ascii="Times New Roman" w:hAnsi="Times New Roman" w:cs="Times New Roman"/>
          <w:sz w:val="24"/>
          <w:szCs w:val="24"/>
        </w:rPr>
      </w:pPr>
      <w:r>
        <w:rPr>
          <w:rFonts w:ascii="Times New Roman" w:hAnsi="Times New Roman" w:cs="Times New Roman"/>
          <w:sz w:val="24"/>
          <w:szCs w:val="24"/>
        </w:rPr>
        <w:t xml:space="preserve">Не требуется </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3.3.3</w:t>
      </w:r>
      <w:r w:rsidRPr="00EF3492">
        <w:rPr>
          <w:rFonts w:ascii="Times New Roman" w:hAnsi="Times New Roman" w:cs="Times New Roman"/>
          <w:b/>
          <w:sz w:val="24"/>
          <w:szCs w:val="24"/>
        </w:rPr>
        <w:tab/>
        <w:t>Характеристики специализированного оборудования</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sz w:val="24"/>
          <w:szCs w:val="24"/>
        </w:rPr>
        <w:t>Специализированное оборудование для аудиторных занятий по настоящей учебной дисциплине не требуется.</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3.3.4</w:t>
      </w:r>
      <w:r w:rsidRPr="00EF3492">
        <w:rPr>
          <w:rFonts w:ascii="Times New Roman" w:hAnsi="Times New Roman" w:cs="Times New Roman"/>
          <w:b/>
          <w:sz w:val="24"/>
          <w:szCs w:val="24"/>
        </w:rPr>
        <w:tab/>
        <w:t>Характеристики специализированного программного обеспечения</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sz w:val="24"/>
          <w:szCs w:val="24"/>
        </w:rPr>
        <w:t>Не требуется</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b/>
          <w:sz w:val="24"/>
          <w:szCs w:val="24"/>
        </w:rPr>
        <w:t>3.3.5</w:t>
      </w:r>
      <w:r w:rsidRPr="00EF3492">
        <w:rPr>
          <w:rFonts w:ascii="Times New Roman" w:hAnsi="Times New Roman" w:cs="Times New Roman"/>
          <w:b/>
          <w:sz w:val="24"/>
          <w:szCs w:val="24"/>
        </w:rPr>
        <w:tab/>
        <w:t>Перечень и объёмы требуемых расходных материалов</w:t>
      </w:r>
    </w:p>
    <w:p w:rsidR="00215D18" w:rsidRPr="00EF3492" w:rsidRDefault="00215D18" w:rsidP="00215D18">
      <w:pPr>
        <w:rPr>
          <w:rFonts w:ascii="Times New Roman" w:hAnsi="Times New Roman" w:cs="Times New Roman"/>
          <w:sz w:val="24"/>
          <w:szCs w:val="24"/>
        </w:rPr>
      </w:pPr>
      <w:r w:rsidRPr="00EF3492">
        <w:rPr>
          <w:rFonts w:ascii="Times New Roman" w:hAnsi="Times New Roman" w:cs="Times New Roman"/>
          <w:sz w:val="24"/>
          <w:szCs w:val="24"/>
        </w:rPr>
        <w:t xml:space="preserve">Стандартные требования к перечню </w:t>
      </w:r>
      <w:r>
        <w:rPr>
          <w:rFonts w:ascii="Times New Roman" w:hAnsi="Times New Roman" w:cs="Times New Roman"/>
          <w:sz w:val="24"/>
          <w:szCs w:val="24"/>
        </w:rPr>
        <w:t>и объему расходных материалов.</w:t>
      </w:r>
      <w:r>
        <w:rPr>
          <w:rFonts w:ascii="Times New Roman" w:hAnsi="Times New Roman" w:cs="Times New Roman"/>
          <w:sz w:val="24"/>
          <w:szCs w:val="24"/>
        </w:rPr>
        <w:br/>
      </w:r>
      <w:r w:rsidRPr="00EF3492">
        <w:rPr>
          <w:rFonts w:ascii="Times New Roman" w:hAnsi="Times New Roman" w:cs="Times New Roman"/>
          <w:b/>
          <w:sz w:val="24"/>
          <w:szCs w:val="24"/>
        </w:rPr>
        <w:t>3.4.</w:t>
      </w:r>
      <w:r w:rsidRPr="00EF3492">
        <w:rPr>
          <w:rFonts w:ascii="Times New Roman" w:hAnsi="Times New Roman" w:cs="Times New Roman"/>
          <w:b/>
          <w:sz w:val="24"/>
          <w:szCs w:val="24"/>
        </w:rPr>
        <w:tab/>
        <w:t>Информационное обеспечение</w:t>
      </w:r>
    </w:p>
    <w:p w:rsidR="00215D18" w:rsidRPr="00EF3492" w:rsidRDefault="00215D18" w:rsidP="00215D18">
      <w:pPr>
        <w:rPr>
          <w:rFonts w:ascii="Times New Roman" w:hAnsi="Times New Roman" w:cs="Times New Roman"/>
          <w:sz w:val="24"/>
          <w:szCs w:val="24"/>
        </w:rPr>
      </w:pPr>
      <w:r>
        <w:rPr>
          <w:rFonts w:ascii="Times New Roman" w:hAnsi="Times New Roman" w:cs="Times New Roman"/>
          <w:b/>
          <w:sz w:val="24"/>
          <w:szCs w:val="24"/>
        </w:rPr>
        <w:t>3.4.1</w:t>
      </w:r>
      <w:r>
        <w:rPr>
          <w:rFonts w:ascii="Times New Roman" w:hAnsi="Times New Roman" w:cs="Times New Roman"/>
          <w:b/>
          <w:sz w:val="24"/>
          <w:szCs w:val="24"/>
        </w:rPr>
        <w:tab/>
        <w:t>Рекомендуемая литература</w:t>
      </w:r>
    </w:p>
    <w:p w:rsidR="00215D18" w:rsidRPr="00072C13" w:rsidRDefault="00215D18" w:rsidP="00BB3995">
      <w:pPr>
        <w:spacing w:before="100" w:beforeAutospacing="1" w:after="100" w:afterAutospacing="1" w:line="360" w:lineRule="auto"/>
        <w:ind w:firstLine="709"/>
        <w:jc w:val="both"/>
        <w:rPr>
          <w:rFonts w:ascii="Times New Roman" w:eastAsia="Times New Roman" w:hAnsi="Times New Roman" w:cs="Times New Roman"/>
          <w:bCs/>
          <w:sz w:val="24"/>
          <w:szCs w:val="24"/>
          <w:lang w:eastAsia="ru-RU"/>
        </w:rPr>
      </w:pPr>
    </w:p>
    <w:sectPr w:rsidR="00215D18" w:rsidRPr="00072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E71"/>
    <w:multiLevelType w:val="hybridMultilevel"/>
    <w:tmpl w:val="FCFCD318"/>
    <w:lvl w:ilvl="0" w:tplc="2A488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DB0F07"/>
    <w:multiLevelType w:val="hybridMultilevel"/>
    <w:tmpl w:val="E2E6380A"/>
    <w:lvl w:ilvl="0" w:tplc="3E7453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B56AD"/>
    <w:multiLevelType w:val="hybridMultilevel"/>
    <w:tmpl w:val="22E04FA6"/>
    <w:lvl w:ilvl="0" w:tplc="9F88C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D022F0"/>
    <w:multiLevelType w:val="hybridMultilevel"/>
    <w:tmpl w:val="F1341A50"/>
    <w:lvl w:ilvl="0" w:tplc="EBB41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D848BF"/>
    <w:multiLevelType w:val="hybridMultilevel"/>
    <w:tmpl w:val="FB5C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F324A"/>
    <w:multiLevelType w:val="hybridMultilevel"/>
    <w:tmpl w:val="E970F1D4"/>
    <w:lvl w:ilvl="0" w:tplc="EBB41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AA26A3"/>
    <w:multiLevelType w:val="hybridMultilevel"/>
    <w:tmpl w:val="69126030"/>
    <w:lvl w:ilvl="0" w:tplc="D3C49EB0">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A90471"/>
    <w:multiLevelType w:val="hybridMultilevel"/>
    <w:tmpl w:val="155EF71E"/>
    <w:lvl w:ilvl="0" w:tplc="2A4889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AAF2346"/>
    <w:multiLevelType w:val="hybridMultilevel"/>
    <w:tmpl w:val="F700423E"/>
    <w:lvl w:ilvl="0" w:tplc="2A488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522E6D"/>
    <w:multiLevelType w:val="hybridMultilevel"/>
    <w:tmpl w:val="4516EB98"/>
    <w:lvl w:ilvl="0" w:tplc="EE223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9A1642C"/>
    <w:multiLevelType w:val="hybridMultilevel"/>
    <w:tmpl w:val="6F883E12"/>
    <w:lvl w:ilvl="0" w:tplc="EBB41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4E2DAE"/>
    <w:multiLevelType w:val="hybridMultilevel"/>
    <w:tmpl w:val="F2AA1B36"/>
    <w:lvl w:ilvl="0" w:tplc="EE54D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0"/>
  </w:num>
  <w:num w:numId="4">
    <w:abstractNumId w:val="5"/>
  </w:num>
  <w:num w:numId="5">
    <w:abstractNumId w:val="3"/>
  </w:num>
  <w:num w:numId="6">
    <w:abstractNumId w:val="0"/>
  </w:num>
  <w:num w:numId="7">
    <w:abstractNumId w:val="7"/>
  </w:num>
  <w:num w:numId="8">
    <w:abstractNumId w:val="8"/>
  </w:num>
  <w:num w:numId="9">
    <w:abstractNumId w:val="9"/>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17"/>
    <w:rsid w:val="0000024B"/>
    <w:rsid w:val="000641EA"/>
    <w:rsid w:val="00066180"/>
    <w:rsid w:val="00072C13"/>
    <w:rsid w:val="000A1C8A"/>
    <w:rsid w:val="000A7A81"/>
    <w:rsid w:val="000B4DDB"/>
    <w:rsid w:val="000D3C17"/>
    <w:rsid w:val="000F3EB2"/>
    <w:rsid w:val="00123169"/>
    <w:rsid w:val="00135447"/>
    <w:rsid w:val="00156989"/>
    <w:rsid w:val="001743F1"/>
    <w:rsid w:val="001B498C"/>
    <w:rsid w:val="001B7F2B"/>
    <w:rsid w:val="001E1203"/>
    <w:rsid w:val="0020021F"/>
    <w:rsid w:val="00204368"/>
    <w:rsid w:val="00215D18"/>
    <w:rsid w:val="00232DA0"/>
    <w:rsid w:val="002854E6"/>
    <w:rsid w:val="00286CFA"/>
    <w:rsid w:val="002C05C5"/>
    <w:rsid w:val="002C0F81"/>
    <w:rsid w:val="002D0450"/>
    <w:rsid w:val="002D3C7D"/>
    <w:rsid w:val="002E0364"/>
    <w:rsid w:val="00305C61"/>
    <w:rsid w:val="0031604F"/>
    <w:rsid w:val="00324359"/>
    <w:rsid w:val="003335A8"/>
    <w:rsid w:val="00360A25"/>
    <w:rsid w:val="00373A4F"/>
    <w:rsid w:val="00383E88"/>
    <w:rsid w:val="003D548C"/>
    <w:rsid w:val="0040538D"/>
    <w:rsid w:val="00483673"/>
    <w:rsid w:val="004954F3"/>
    <w:rsid w:val="00497E26"/>
    <w:rsid w:val="004B0E1C"/>
    <w:rsid w:val="004F4B8A"/>
    <w:rsid w:val="005047B4"/>
    <w:rsid w:val="00536818"/>
    <w:rsid w:val="00537328"/>
    <w:rsid w:val="005B1655"/>
    <w:rsid w:val="00635825"/>
    <w:rsid w:val="00640258"/>
    <w:rsid w:val="00643E4B"/>
    <w:rsid w:val="00650F13"/>
    <w:rsid w:val="006962E5"/>
    <w:rsid w:val="00701A5D"/>
    <w:rsid w:val="00717A48"/>
    <w:rsid w:val="00735A1E"/>
    <w:rsid w:val="00753A71"/>
    <w:rsid w:val="00796104"/>
    <w:rsid w:val="007A73CE"/>
    <w:rsid w:val="007A7AD3"/>
    <w:rsid w:val="007F0D54"/>
    <w:rsid w:val="00813B0C"/>
    <w:rsid w:val="0083090A"/>
    <w:rsid w:val="008461E9"/>
    <w:rsid w:val="008A3F82"/>
    <w:rsid w:val="009001AA"/>
    <w:rsid w:val="00906909"/>
    <w:rsid w:val="0090758D"/>
    <w:rsid w:val="00913B39"/>
    <w:rsid w:val="0092345D"/>
    <w:rsid w:val="0096062E"/>
    <w:rsid w:val="00983132"/>
    <w:rsid w:val="009C0AA2"/>
    <w:rsid w:val="009C4AAB"/>
    <w:rsid w:val="00A03F5E"/>
    <w:rsid w:val="00A41A50"/>
    <w:rsid w:val="00A54C69"/>
    <w:rsid w:val="00A77469"/>
    <w:rsid w:val="00A85D22"/>
    <w:rsid w:val="00A90AFF"/>
    <w:rsid w:val="00AA112D"/>
    <w:rsid w:val="00AB5668"/>
    <w:rsid w:val="00AD3AF5"/>
    <w:rsid w:val="00AF0D2B"/>
    <w:rsid w:val="00B23997"/>
    <w:rsid w:val="00B762A7"/>
    <w:rsid w:val="00BB3995"/>
    <w:rsid w:val="00BC023F"/>
    <w:rsid w:val="00BD3006"/>
    <w:rsid w:val="00BD39F8"/>
    <w:rsid w:val="00BE6E7A"/>
    <w:rsid w:val="00BF0B8C"/>
    <w:rsid w:val="00C05209"/>
    <w:rsid w:val="00C0732F"/>
    <w:rsid w:val="00C14F64"/>
    <w:rsid w:val="00C42D8F"/>
    <w:rsid w:val="00C74CE1"/>
    <w:rsid w:val="00CA38CB"/>
    <w:rsid w:val="00CB09D2"/>
    <w:rsid w:val="00CB1536"/>
    <w:rsid w:val="00CD1CD5"/>
    <w:rsid w:val="00CE50B7"/>
    <w:rsid w:val="00D244C8"/>
    <w:rsid w:val="00D82652"/>
    <w:rsid w:val="00DD3DF9"/>
    <w:rsid w:val="00DF634D"/>
    <w:rsid w:val="00E43454"/>
    <w:rsid w:val="00E4502D"/>
    <w:rsid w:val="00E820A3"/>
    <w:rsid w:val="00ED20C2"/>
    <w:rsid w:val="00ED5374"/>
    <w:rsid w:val="00F00A34"/>
    <w:rsid w:val="00F303E9"/>
    <w:rsid w:val="00F3320F"/>
    <w:rsid w:val="00F42BF5"/>
    <w:rsid w:val="00F574ED"/>
    <w:rsid w:val="00FF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C17"/>
    <w:pPr>
      <w:spacing w:after="0" w:line="240" w:lineRule="auto"/>
      <w:ind w:left="720"/>
      <w:contextualSpacing/>
    </w:pPr>
  </w:style>
  <w:style w:type="paragraph" w:styleId="a4">
    <w:name w:val="Normal (Web)"/>
    <w:basedOn w:val="a"/>
    <w:uiPriority w:val="99"/>
    <w:rsid w:val="000D3C17"/>
    <w:pPr>
      <w:autoSpaceDE w:val="0"/>
      <w:autoSpaceDN w:val="0"/>
      <w:spacing w:before="100" w:after="100" w:line="240" w:lineRule="auto"/>
    </w:pPr>
    <w:rPr>
      <w:rFonts w:ascii="Arial" w:eastAsia="Times New Roman" w:hAnsi="Arial" w:cs="Arial"/>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C17"/>
    <w:pPr>
      <w:spacing w:after="0" w:line="240" w:lineRule="auto"/>
      <w:ind w:left="720"/>
      <w:contextualSpacing/>
    </w:pPr>
  </w:style>
  <w:style w:type="paragraph" w:styleId="a4">
    <w:name w:val="Normal (Web)"/>
    <w:basedOn w:val="a"/>
    <w:uiPriority w:val="99"/>
    <w:rsid w:val="000D3C17"/>
    <w:pPr>
      <w:autoSpaceDE w:val="0"/>
      <w:autoSpaceDN w:val="0"/>
      <w:spacing w:before="100" w:after="100"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11071</Words>
  <Characters>63106</Characters>
  <Application>Microsoft Office Word</Application>
  <DocSecurity>4</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 Анатолий Владимирович</dc:creator>
  <cp:lastModifiedBy>Кулешова Елена Михайловна</cp:lastModifiedBy>
  <cp:revision>2</cp:revision>
  <dcterms:created xsi:type="dcterms:W3CDTF">2017-02-21T14:51:00Z</dcterms:created>
  <dcterms:modified xsi:type="dcterms:W3CDTF">2017-02-21T14:51:00Z</dcterms:modified>
</cp:coreProperties>
</file>