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29" w:rsidRPr="00A01753" w:rsidRDefault="007F7F29" w:rsidP="007F7F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175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F7F29" w:rsidRDefault="007F7F29" w:rsidP="007F7F29">
      <w:pPr>
        <w:tabs>
          <w:tab w:val="left" w:pos="10915"/>
        </w:tabs>
        <w:spacing w:after="0" w:line="360" w:lineRule="auto"/>
        <w:ind w:right="3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53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4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753">
        <w:rPr>
          <w:rFonts w:ascii="Times New Roman" w:hAnsi="Times New Roman" w:cs="Times New Roman"/>
          <w:b/>
          <w:sz w:val="28"/>
          <w:szCs w:val="28"/>
        </w:rPr>
        <w:t xml:space="preserve">Всероссийской научно-практической конференции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студентов, аспирантов и молодых ученых </w:t>
      </w:r>
    </w:p>
    <w:p w:rsidR="007F7F29" w:rsidRDefault="007F7F29" w:rsidP="007F7F29">
      <w:pPr>
        <w:tabs>
          <w:tab w:val="left" w:pos="10915"/>
        </w:tabs>
        <w:spacing w:after="0" w:line="360" w:lineRule="auto"/>
        <w:ind w:right="3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53">
        <w:rPr>
          <w:rFonts w:ascii="Times New Roman" w:hAnsi="Times New Roman" w:cs="Times New Roman"/>
          <w:b/>
          <w:sz w:val="28"/>
          <w:szCs w:val="28"/>
        </w:rPr>
        <w:t xml:space="preserve">«Актуальные проблемы правового регулирования охраны окружающей среды и рационального природопользования» </w:t>
      </w:r>
      <w:bookmarkEnd w:id="0"/>
    </w:p>
    <w:p w:rsidR="007F7F29" w:rsidRPr="00A01753" w:rsidRDefault="007F7F29" w:rsidP="007F7F2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7F7F29" w:rsidRPr="00A01753" w:rsidTr="00F647DE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ind w:left="-959" w:firstLine="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Ф.И.О. (</w:t>
            </w:r>
            <w:r w:rsidRPr="00A01753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9" w:rsidRPr="00A01753" w:rsidTr="00F647DE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  <w:p w:rsidR="007F7F29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(включая наименование организации </w:t>
            </w:r>
          </w:p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i/>
                <w:sz w:val="28"/>
                <w:szCs w:val="28"/>
              </w:rPr>
              <w:t>и структурного подразделения)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9" w:rsidRPr="00A01753" w:rsidTr="00F647DE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9" w:rsidRPr="00A01753" w:rsidTr="00F647DE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с указанием индекса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9" w:rsidRPr="00A01753" w:rsidTr="00F647DE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9" w:rsidRPr="00A01753" w:rsidTr="00F647DE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1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F29" w:rsidRPr="00A01753" w:rsidTr="00F647DE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 xml:space="preserve">Секция, в работе которой предполагается участие </w:t>
            </w:r>
          </w:p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и (или) выступление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9" w:rsidRPr="00A01753" w:rsidTr="00F647DE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 xml:space="preserve">Тема выступления </w:t>
            </w:r>
          </w:p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 xml:space="preserve"> без выступления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29" w:rsidRPr="00A01753" w:rsidTr="00F647DE">
        <w:trPr>
          <w:trHeight w:val="9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753">
              <w:rPr>
                <w:rFonts w:ascii="Times New Roman" w:hAnsi="Times New Roman" w:cs="Times New Roman"/>
                <w:sz w:val="28"/>
                <w:szCs w:val="28"/>
              </w:rPr>
              <w:t>Наличие презентации (необходимость использования проектора): да/нет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F29" w:rsidRPr="00A01753" w:rsidRDefault="007F7F29" w:rsidP="00F647DE">
            <w:pPr>
              <w:tabs>
                <w:tab w:val="left" w:pos="90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F29" w:rsidRPr="00A01753" w:rsidRDefault="007F7F29" w:rsidP="007F7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7F29" w:rsidRPr="00A01753" w:rsidRDefault="007F7F29" w:rsidP="007F7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29" w:rsidRPr="00A01753" w:rsidRDefault="007F7F29" w:rsidP="007F7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E48" w:rsidRDefault="007F7F29"/>
    <w:sectPr w:rsidR="004A7E48" w:rsidSect="00A0175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29"/>
    <w:rsid w:val="00436189"/>
    <w:rsid w:val="007F7F29"/>
    <w:rsid w:val="0091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03FF-29D6-4295-A471-8FE83A0F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Анастасия Николаевна</dc:creator>
  <cp:keywords/>
  <dc:description/>
  <cp:lastModifiedBy>Соболева Анастасия Николаевна</cp:lastModifiedBy>
  <cp:revision>1</cp:revision>
  <dcterms:created xsi:type="dcterms:W3CDTF">2025-01-27T06:46:00Z</dcterms:created>
  <dcterms:modified xsi:type="dcterms:W3CDTF">2025-01-27T06:47:00Z</dcterms:modified>
</cp:coreProperties>
</file>