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8F" w:rsidRPr="002B020B" w:rsidRDefault="0098558F" w:rsidP="0098558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</w:p>
    <w:p w:rsidR="0098558F" w:rsidRPr="002B020B" w:rsidRDefault="0098558F" w:rsidP="00E44E25">
      <w:pPr>
        <w:shd w:val="clear" w:color="auto" w:fill="FFFFFF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«Юриспруденция»</w:t>
      </w:r>
    </w:p>
    <w:p w:rsidR="0098558F" w:rsidRPr="002B020B" w:rsidRDefault="00E44E25" w:rsidP="00E44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Производственная практика. </w:t>
      </w:r>
      <w:proofErr w:type="spellStart"/>
      <w:r w:rsidR="0098558F"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="0098558F"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очная форма обучения, 4 курс.</w:t>
      </w:r>
    </w:p>
    <w:p w:rsidR="0098558F" w:rsidRPr="002B020B" w:rsidRDefault="0098558F" w:rsidP="002B0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13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СВ.5031/1 </w:t>
      </w: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«Юриспруденция»</w:t>
      </w:r>
    </w:p>
    <w:p w:rsidR="00E44E25" w:rsidRPr="002B020B" w:rsidRDefault="002B020B" w:rsidP="002B020B">
      <w:pPr>
        <w:shd w:val="clear" w:color="auto" w:fill="FFFFFF"/>
        <w:spacing w:after="0" w:line="240" w:lineRule="auto"/>
        <w:ind w:left="-284"/>
        <w:jc w:val="center"/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13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СВ.5107/1 </w:t>
      </w: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«Юриспруденция </w:t>
      </w:r>
      <w:r w:rsidR="00E44E25" w:rsidRPr="002B020B">
        <w:rPr>
          <w:rStyle w:val="a5"/>
          <w:rFonts w:ascii="Times New Roman" w:hAnsi="Times New Roman" w:cs="Times New Roman"/>
          <w:b w:val="0"/>
          <w:color w:val="100506"/>
          <w:sz w:val="24"/>
          <w:szCs w:val="24"/>
          <w:shd w:val="clear" w:color="auto" w:fill="FFFFFF"/>
        </w:rPr>
        <w:t>с углублённым изучением китайского языка и права КНР</w:t>
      </w:r>
      <w:r w:rsidRPr="002B020B">
        <w:rPr>
          <w:rStyle w:val="a5"/>
          <w:rFonts w:ascii="Times New Roman" w:hAnsi="Times New Roman" w:cs="Times New Roman"/>
          <w:b w:val="0"/>
          <w:color w:val="100506"/>
          <w:sz w:val="24"/>
          <w:szCs w:val="24"/>
          <w:shd w:val="clear" w:color="auto" w:fill="FFFFFF"/>
        </w:rPr>
        <w:t>»</w:t>
      </w:r>
      <w:r w:rsidR="00E44E25" w:rsidRPr="002B020B">
        <w:rPr>
          <w:rStyle w:val="a5"/>
          <w:rFonts w:ascii="Times New Roman" w:hAnsi="Times New Roman" w:cs="Times New Roman"/>
          <w:color w:val="100506"/>
          <w:sz w:val="24"/>
          <w:szCs w:val="24"/>
          <w:shd w:val="clear" w:color="auto" w:fill="FFFFFF"/>
        </w:rPr>
        <w:t xml:space="preserve">  </w:t>
      </w:r>
    </w:p>
    <w:p w:rsidR="00E44E25" w:rsidRPr="002B020B" w:rsidRDefault="002B020B" w:rsidP="002B0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ельная программа </w:t>
      </w:r>
      <w:r w:rsidR="00130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СВ.5120/1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«Юриспруденция</w:t>
      </w: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4E25" w:rsidRPr="002B020B">
        <w:rPr>
          <w:rStyle w:val="a5"/>
          <w:rFonts w:ascii="Times New Roman" w:hAnsi="Times New Roman" w:cs="Times New Roman"/>
          <w:b w:val="0"/>
          <w:color w:val="100506"/>
          <w:sz w:val="24"/>
          <w:szCs w:val="24"/>
          <w:shd w:val="clear" w:color="auto" w:fill="FFFFFF"/>
        </w:rPr>
        <w:t>с углублённым изучением японского языка и права Японии</w:t>
      </w:r>
      <w:r>
        <w:rPr>
          <w:rStyle w:val="a5"/>
          <w:rFonts w:ascii="Times New Roman" w:hAnsi="Times New Roman" w:cs="Times New Roman"/>
          <w:b w:val="0"/>
          <w:color w:val="100506"/>
          <w:sz w:val="24"/>
          <w:szCs w:val="24"/>
          <w:shd w:val="clear" w:color="auto" w:fill="FFFFFF"/>
        </w:rPr>
        <w:t>»</w:t>
      </w:r>
    </w:p>
    <w:p w:rsidR="002B020B" w:rsidRPr="002B020B" w:rsidRDefault="002B020B" w:rsidP="00985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98558F" w:rsidRPr="002B020B" w:rsidRDefault="0098558F" w:rsidP="00985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организации, проведения и подведения итогов</w:t>
      </w:r>
      <w:r w:rsid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B0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</w:t>
      </w:r>
    </w:p>
    <w:p w:rsidR="0098558F" w:rsidRPr="002B020B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3"/>
          <w:lang w:eastAsia="ru-RU"/>
        </w:rPr>
      </w:pPr>
    </w:p>
    <w:p w:rsidR="0098558F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I. Этап организации практики:</w:t>
      </w:r>
    </w:p>
    <w:p w:rsidR="00AE1CF7" w:rsidRPr="00E44E25" w:rsidRDefault="00AE1CF7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bookmarkStart w:id="0" w:name="_GoBack"/>
      <w:bookmarkEnd w:id="0"/>
    </w:p>
    <w:p w:rsidR="0098558F" w:rsidRPr="00E44E25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1) Консультация – по расписанию.</w:t>
      </w:r>
    </w:p>
    <w:p w:rsidR="00AE1CF7" w:rsidRPr="00666FA4" w:rsidRDefault="002F0A8D" w:rsidP="00AE1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2) </w:t>
      </w:r>
      <w:r w:rsidR="00AE1CF7" w:rsidRPr="00666FA4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запись на сайте факультета на Практику, установленный срок </w:t>
      </w:r>
      <w:r w:rsidR="00AE1CF7">
        <w:rPr>
          <w:rStyle w:val="a5"/>
          <w:rFonts w:ascii="Times New Roman" w:hAnsi="Times New Roman" w:cs="Times New Roman"/>
          <w:color w:val="100506"/>
          <w:sz w:val="24"/>
          <w:szCs w:val="24"/>
        </w:rPr>
        <w:t>17</w:t>
      </w:r>
      <w:r w:rsidR="00AE1CF7" w:rsidRPr="00666FA4">
        <w:rPr>
          <w:rStyle w:val="a5"/>
          <w:rFonts w:ascii="Times New Roman" w:hAnsi="Times New Roman" w:cs="Times New Roman"/>
          <w:color w:val="100506"/>
          <w:sz w:val="24"/>
          <w:szCs w:val="24"/>
        </w:rPr>
        <w:t xml:space="preserve">.10.2022 – </w:t>
      </w:r>
      <w:r w:rsidR="00AE1CF7">
        <w:rPr>
          <w:rStyle w:val="a5"/>
          <w:rFonts w:ascii="Times New Roman" w:hAnsi="Times New Roman" w:cs="Times New Roman"/>
          <w:color w:val="100506"/>
          <w:sz w:val="24"/>
          <w:szCs w:val="24"/>
        </w:rPr>
        <w:t>30.11</w:t>
      </w:r>
      <w:r w:rsidR="00AE1CF7" w:rsidRPr="00666FA4">
        <w:rPr>
          <w:rStyle w:val="a5"/>
          <w:rFonts w:ascii="Times New Roman" w:hAnsi="Times New Roman" w:cs="Times New Roman"/>
          <w:color w:val="100506"/>
          <w:sz w:val="24"/>
          <w:szCs w:val="24"/>
        </w:rPr>
        <w:t>.2022.</w:t>
      </w:r>
    </w:p>
    <w:p w:rsidR="00AE1CF7" w:rsidRPr="00222FE6" w:rsidRDefault="00AE1CF7" w:rsidP="00AE1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отсутствии записи в установленный срок – осуществляется «принудительное» распределение на вакантные места для прохождения Практики в организациях, с которыми заключены договоры о практиках.</w:t>
      </w:r>
    </w:p>
    <w:p w:rsidR="00AE1CF7" w:rsidRPr="00666FA4" w:rsidRDefault="00AE1CF7" w:rsidP="00AE1CF7">
      <w:pPr>
        <w:pStyle w:val="a6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00506"/>
          <w:sz w:val="23"/>
          <w:szCs w:val="23"/>
        </w:rPr>
      </w:pPr>
      <w:r>
        <w:rPr>
          <w:rStyle w:val="a5"/>
          <w:b w:val="0"/>
          <w:color w:val="100506"/>
          <w:sz w:val="23"/>
          <w:szCs w:val="23"/>
        </w:rPr>
        <w:t xml:space="preserve">- </w:t>
      </w:r>
      <w:r w:rsidRPr="00B92D4A">
        <w:rPr>
          <w:rStyle w:val="a5"/>
          <w:b w:val="0"/>
          <w:color w:val="100506"/>
          <w:sz w:val="23"/>
          <w:szCs w:val="23"/>
        </w:rPr>
        <w:t>На момент записи на практику Договор со сторонней организацией должен быть уже заключен, и сканированная копия заключенного договора должна быть отправлена в Отдел практики</w:t>
      </w:r>
      <w:r w:rsidRPr="00666FA4">
        <w:rPr>
          <w:rStyle w:val="a5"/>
          <w:color w:val="100506"/>
          <w:sz w:val="23"/>
          <w:szCs w:val="23"/>
        </w:rPr>
        <w:t xml:space="preserve"> </w:t>
      </w:r>
      <w:hyperlink r:id="rId5" w:history="1">
        <w:r w:rsidRPr="00666FA4">
          <w:rPr>
            <w:rStyle w:val="a3"/>
            <w:sz w:val="23"/>
            <w:szCs w:val="23"/>
            <w:lang w:val="en-US"/>
          </w:rPr>
          <w:t>n</w:t>
        </w:r>
        <w:r w:rsidRPr="00666FA4">
          <w:rPr>
            <w:rStyle w:val="a3"/>
            <w:sz w:val="23"/>
            <w:szCs w:val="23"/>
          </w:rPr>
          <w:t>.</w:t>
        </w:r>
        <w:r w:rsidRPr="00666FA4">
          <w:rPr>
            <w:rStyle w:val="a3"/>
            <w:sz w:val="23"/>
            <w:szCs w:val="23"/>
            <w:lang w:val="en-US"/>
          </w:rPr>
          <w:t>kalashnikova</w:t>
        </w:r>
        <w:r w:rsidRPr="00666FA4">
          <w:rPr>
            <w:rStyle w:val="a3"/>
            <w:sz w:val="23"/>
            <w:szCs w:val="23"/>
          </w:rPr>
          <w:t>@</w:t>
        </w:r>
        <w:r w:rsidRPr="00666FA4">
          <w:rPr>
            <w:rStyle w:val="a3"/>
            <w:sz w:val="23"/>
            <w:szCs w:val="23"/>
            <w:lang w:val="en-US"/>
          </w:rPr>
          <w:t>spbu</w:t>
        </w:r>
        <w:r w:rsidRPr="00666FA4">
          <w:rPr>
            <w:rStyle w:val="a3"/>
            <w:sz w:val="23"/>
            <w:szCs w:val="23"/>
          </w:rPr>
          <w:t>.</w:t>
        </w:r>
        <w:proofErr w:type="spellStart"/>
        <w:r w:rsidRPr="00666FA4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666FA4">
        <w:rPr>
          <w:rStyle w:val="a5"/>
          <w:color w:val="100506"/>
          <w:sz w:val="23"/>
          <w:szCs w:val="23"/>
        </w:rPr>
        <w:t xml:space="preserve">  </w:t>
      </w:r>
      <w:r>
        <w:rPr>
          <w:rStyle w:val="a5"/>
          <w:color w:val="100506"/>
          <w:sz w:val="23"/>
          <w:szCs w:val="23"/>
        </w:rPr>
        <w:t xml:space="preserve"> </w:t>
      </w:r>
      <w:r w:rsidRPr="00666FA4">
        <w:rPr>
          <w:rStyle w:val="a5"/>
          <w:color w:val="100506"/>
          <w:sz w:val="23"/>
          <w:szCs w:val="23"/>
        </w:rPr>
        <w:t xml:space="preserve">до </w:t>
      </w:r>
      <w:r>
        <w:rPr>
          <w:rStyle w:val="a5"/>
          <w:color w:val="100506"/>
          <w:szCs w:val="23"/>
        </w:rPr>
        <w:t>30</w:t>
      </w:r>
      <w:r w:rsidRPr="00666FA4">
        <w:rPr>
          <w:rStyle w:val="a5"/>
          <w:color w:val="100506"/>
          <w:szCs w:val="23"/>
        </w:rPr>
        <w:t>.1</w:t>
      </w:r>
      <w:r>
        <w:rPr>
          <w:rStyle w:val="a5"/>
          <w:color w:val="100506"/>
          <w:szCs w:val="23"/>
        </w:rPr>
        <w:t>1</w:t>
      </w:r>
      <w:r w:rsidRPr="00666FA4">
        <w:rPr>
          <w:rStyle w:val="a5"/>
          <w:color w:val="100506"/>
          <w:szCs w:val="23"/>
        </w:rPr>
        <w:t>.2022г</w:t>
      </w:r>
      <w:r w:rsidRPr="00666FA4">
        <w:rPr>
          <w:rStyle w:val="a5"/>
          <w:color w:val="100506"/>
          <w:sz w:val="23"/>
          <w:szCs w:val="23"/>
        </w:rPr>
        <w:t>.</w:t>
      </w:r>
    </w:p>
    <w:p w:rsidR="00AE1CF7" w:rsidRDefault="00AE1CF7" w:rsidP="00AE1CF7">
      <w:pPr>
        <w:pStyle w:val="a6"/>
        <w:shd w:val="clear" w:color="auto" w:fill="FFFFFF"/>
        <w:spacing w:before="0" w:beforeAutospacing="0" w:after="0" w:afterAutospacing="0"/>
        <w:rPr>
          <w:rStyle w:val="a5"/>
          <w:b w:val="0"/>
          <w:color w:val="100506"/>
          <w:sz w:val="23"/>
          <w:szCs w:val="23"/>
        </w:rPr>
      </w:pPr>
      <w:r w:rsidRPr="00666FA4">
        <w:rPr>
          <w:rStyle w:val="a5"/>
          <w:color w:val="100506"/>
          <w:sz w:val="23"/>
          <w:szCs w:val="23"/>
        </w:rPr>
        <w:t xml:space="preserve">Скан Договора должен быть в формате </w:t>
      </w:r>
      <w:r w:rsidRPr="00666FA4">
        <w:rPr>
          <w:rStyle w:val="a5"/>
          <w:color w:val="100506"/>
          <w:sz w:val="23"/>
          <w:szCs w:val="23"/>
          <w:lang w:val="en-US"/>
        </w:rPr>
        <w:t>PDF</w:t>
      </w:r>
      <w:r w:rsidRPr="00666FA4">
        <w:rPr>
          <w:rStyle w:val="a5"/>
          <w:color w:val="100506"/>
          <w:sz w:val="23"/>
          <w:szCs w:val="23"/>
        </w:rPr>
        <w:t xml:space="preserve"> </w:t>
      </w:r>
      <w:r w:rsidRPr="00B92D4A">
        <w:rPr>
          <w:rStyle w:val="a5"/>
          <w:b w:val="0"/>
          <w:color w:val="100506"/>
          <w:sz w:val="23"/>
          <w:szCs w:val="23"/>
        </w:rPr>
        <w:t>(сохранен в одном файле, файл подписан – Бак-Фамилия)</w:t>
      </w:r>
    </w:p>
    <w:p w:rsidR="00AE1CF7" w:rsidRDefault="00AE1CF7" w:rsidP="00AE1CF7">
      <w:pPr>
        <w:pStyle w:val="a6"/>
        <w:shd w:val="clear" w:color="auto" w:fill="FFFFFF"/>
        <w:spacing w:before="0" w:beforeAutospacing="0" w:after="0" w:afterAutospacing="0"/>
        <w:rPr>
          <w:rStyle w:val="a5"/>
          <w:b w:val="0"/>
          <w:color w:val="100506"/>
          <w:sz w:val="23"/>
          <w:szCs w:val="23"/>
        </w:rPr>
      </w:pPr>
      <w:r>
        <w:rPr>
          <w:rStyle w:val="a5"/>
          <w:b w:val="0"/>
          <w:color w:val="100506"/>
          <w:sz w:val="23"/>
          <w:szCs w:val="23"/>
        </w:rPr>
        <w:t>Если нет договора, запись производится в организации-партнеры, по направлению СПбГУ.</w:t>
      </w:r>
      <w:r w:rsidR="00130D58">
        <w:rPr>
          <w:rStyle w:val="a5"/>
          <w:b w:val="0"/>
          <w:color w:val="100506"/>
          <w:sz w:val="23"/>
          <w:szCs w:val="23"/>
        </w:rPr>
        <w:t xml:space="preserve"> </w:t>
      </w:r>
    </w:p>
    <w:p w:rsidR="00130D58" w:rsidRPr="00B92D4A" w:rsidRDefault="00130D58" w:rsidP="00AE1CF7">
      <w:pPr>
        <w:pStyle w:val="a6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100506"/>
          <w:sz w:val="23"/>
          <w:szCs w:val="23"/>
        </w:rPr>
      </w:pPr>
      <w:r>
        <w:rPr>
          <w:rStyle w:val="a5"/>
          <w:b w:val="0"/>
          <w:color w:val="100506"/>
          <w:sz w:val="23"/>
          <w:szCs w:val="23"/>
        </w:rPr>
        <w:t>При записи в организации-партнеры, обучающийся может выбрать до 5 организаций из предложенного списка. Обучающийся может записаться на практику только 1 раз.</w:t>
      </w:r>
    </w:p>
    <w:p w:rsidR="0098558F" w:rsidRPr="00E44E25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3"/>
          <w:lang w:eastAsia="ru-RU"/>
        </w:rPr>
      </w:pPr>
    </w:p>
    <w:p w:rsidR="0098558F" w:rsidRPr="00E44E25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Организация производственной практики в соответствии с учебным планом предполагает направление на практику:</w:t>
      </w:r>
    </w:p>
    <w:p w:rsidR="005F2F64" w:rsidRPr="00E44E25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а) в профильные организации на основании договоров, заключенных между СПбГУ и соответствующими организациями об организации и проведении практик, обучающихся (см. предлагаемый Список организаций, с которыми СПбГУ заключены договоры о практиках обучающихся)</w:t>
      </w:r>
      <w:r w:rsidR="005F2F64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договора</w:t>
      </w:r>
    </w:p>
    <w:p w:rsidR="0098558F" w:rsidRPr="00E44E25" w:rsidRDefault="005F2F64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б) в профильные организации на основании договора, заключенного между студентом и организацией </w:t>
      </w:r>
      <w:r w:rsidR="008D7D9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 прохождение</w:t>
      </w: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практики.</w:t>
      </w:r>
    </w:p>
    <w:p w:rsidR="0098558F" w:rsidRPr="00E44E25" w:rsidRDefault="008D7D92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</w:t>
      </w:r>
      <w:r w:rsidR="0098558F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) в профильные организации, работниками которых являются обучающиеся, осуществляющие профессиональную деятельность по направлению подготовки «Юриспруденция», при наличии заключения Учебно-методической комиссии о соответствии выполняемых трудовых обязанностей рабочей программе практики, без заключения договоров о практике обучающихся СПбГУ;</w:t>
      </w:r>
    </w:p>
    <w:p w:rsidR="0098558F" w:rsidRPr="00E44E25" w:rsidRDefault="008D7D92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г</w:t>
      </w:r>
      <w:r w:rsidR="0098558F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) в СПбГУ, в структурных подразделениях которого может осуществляться профессиональная деятельность по</w:t>
      </w:r>
      <w:r w:rsidR="00130D58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98558F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направлению «Юриспруденция».</w:t>
      </w:r>
    </w:p>
    <w:p w:rsidR="0098558F" w:rsidRPr="002B020B" w:rsidRDefault="0098558F" w:rsidP="0098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</w:p>
    <w:p w:rsidR="0098558F" w:rsidRPr="00E44E25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 отсутствии заявления в установленный срок – осуществляется «принудительное» распределение на вакантные места для прохождения практики в организациях, с которыми заключены договоры о практиках.</w:t>
      </w:r>
    </w:p>
    <w:p w:rsidR="0098558F" w:rsidRPr="002B020B" w:rsidRDefault="0098558F" w:rsidP="0098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</w:p>
    <w:p w:rsidR="0098558F" w:rsidRPr="00E44E25" w:rsidRDefault="0098558F" w:rsidP="0098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Получение направлений на практику в организации, за три дня до практики.</w:t>
      </w:r>
    </w:p>
    <w:p w:rsidR="0098558F" w:rsidRPr="002B020B" w:rsidRDefault="0098558F" w:rsidP="0098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</w:p>
    <w:p w:rsidR="0098558F" w:rsidRPr="00E44E25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II. Этап прохождения практики </w:t>
      </w:r>
    </w:p>
    <w:p w:rsidR="0098558F" w:rsidRPr="002B020B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3"/>
          <w:lang w:eastAsia="ru-RU"/>
        </w:rPr>
      </w:pPr>
    </w:p>
    <w:p w:rsidR="0098558F" w:rsidRPr="00E44E25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Осуществление практической профессиональной деятельности, контролируемой руководителем практик по направлению юриспруденция СПбГУ и руководителями практики от профильных организаций (самостоятельная работа под руководством преподавателя): академических часа (или астрономических часов) с распределением</w:t>
      </w:r>
    </w:p>
    <w:p w:rsidR="0098558F" w:rsidRPr="00E44E25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объёма часов в зависимости от места прохождения практики в организациях);</w:t>
      </w:r>
    </w:p>
    <w:p w:rsidR="0098558F" w:rsidRPr="002B020B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</w:p>
    <w:p w:rsidR="0098558F" w:rsidRPr="00E44E25" w:rsidRDefault="008D7D92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="0098558F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Консультации: по расписанию</w:t>
      </w:r>
    </w:p>
    <w:p w:rsidR="0098558F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p w:rsidR="00AE1CF7" w:rsidRDefault="00AE1CF7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p w:rsidR="00AE1CF7" w:rsidRPr="002B020B" w:rsidRDefault="00AE1CF7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p w:rsidR="0098558F" w:rsidRDefault="0098558F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III. Этап подведения итогов прохождения практики:</w:t>
      </w:r>
    </w:p>
    <w:p w:rsidR="00AE1CF7" w:rsidRPr="00E44E25" w:rsidRDefault="00AE1CF7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8D7D92" w:rsidRPr="00E44E25" w:rsidRDefault="0098558F" w:rsidP="008D7D9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Сдача </w:t>
      </w:r>
      <w:r w:rsidR="008D7D9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индивидуальных планов, </w:t>
      </w: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отчётов о практике </w:t>
      </w:r>
      <w:r w:rsidR="008D7D9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и отзывов - </w:t>
      </w:r>
      <w:proofErr w:type="gramStart"/>
      <w:r w:rsidR="008D7D9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val="en-US" w:eastAsia="ru-RU"/>
        </w:rPr>
        <w:t>bb</w:t>
      </w:r>
      <w:r w:rsidR="008D7D9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  <w:proofErr w:type="spellStart"/>
      <w:r w:rsidR="008D7D9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val="en-US" w:eastAsia="ru-RU"/>
        </w:rPr>
        <w:t>spbu</w:t>
      </w:r>
      <w:proofErr w:type="spellEnd"/>
      <w:r w:rsidR="008D7D9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.</w:t>
      </w:r>
      <w:proofErr w:type="spellStart"/>
      <w:r w:rsidR="008D7D9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val="en-US" w:eastAsia="ru-RU"/>
        </w:rPr>
        <w:t>ru</w:t>
      </w:r>
      <w:proofErr w:type="spellEnd"/>
      <w:r w:rsidR="008D7D9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E44E2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8D7D92" w:rsidRPr="00E44E2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за</w:t>
      </w:r>
      <w:proofErr w:type="gramEnd"/>
      <w:r w:rsidR="008D7D92" w:rsidRPr="00E44E2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три дня до</w:t>
      </w:r>
      <w:r w:rsidR="008D7D9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проведения</w:t>
      </w: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промежуточной аттестации (зачёта) </w:t>
      </w:r>
    </w:p>
    <w:p w:rsidR="0098558F" w:rsidRPr="00E44E25" w:rsidRDefault="008D7D92" w:rsidP="0025427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Зачет -</w:t>
      </w:r>
      <w:r w:rsidR="0098558F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по расписанию</w:t>
      </w:r>
    </w:p>
    <w:p w:rsidR="008D7D92" w:rsidRPr="002B020B" w:rsidRDefault="008D7D92" w:rsidP="00737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3"/>
          <w:lang w:eastAsia="ru-RU"/>
        </w:rPr>
      </w:pPr>
    </w:p>
    <w:p w:rsidR="000E5568" w:rsidRPr="00E44E25" w:rsidRDefault="000E5568" w:rsidP="000E5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Содержание отчёта</w:t>
      </w:r>
      <w:r w:rsidR="00254272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, отзыва, индивидуального плана практики</w:t>
      </w: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оценивается в ходе проведения зачёта.</w:t>
      </w:r>
    </w:p>
    <w:p w:rsidR="0098558F" w:rsidRPr="00E44E25" w:rsidRDefault="003C70AE" w:rsidP="009855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3"/>
          <w:lang w:eastAsia="ru-RU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</w:p>
    <w:p w:rsidR="00AE1CF7" w:rsidRDefault="00AE1CF7" w:rsidP="00AE1C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Невыполнение программы производственной практики обучающимися без уважительных причин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Pr="00D5596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AE1CF7" w:rsidRDefault="00AE1CF7" w:rsidP="00AE1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прохождение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ики;</w:t>
      </w:r>
    </w:p>
    <w:p w:rsidR="00AE1CF7" w:rsidRDefault="00AE1CF7" w:rsidP="00AE1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 прохождение Практики в организации не по месту распределения;</w:t>
      </w:r>
    </w:p>
    <w:p w:rsidR="00AE1CF7" w:rsidRDefault="00AE1CF7" w:rsidP="00AE1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 непредставление отчёта по 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рактике в установленный срок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E1CF7" w:rsidRDefault="00AE1CF7" w:rsidP="00AE1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  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получение отрицательной оценки при аттестации по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рактике</w:t>
      </w:r>
    </w:p>
    <w:p w:rsidR="00AE1CF7" w:rsidRPr="00222FE6" w:rsidRDefault="00AE1CF7" w:rsidP="00AE1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2FE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свидетельствует о невыполнении студентом Учебного плана и является академической задолженностью.</w:t>
      </w:r>
    </w:p>
    <w:p w:rsidR="00AE1CF7" w:rsidRDefault="00AE1CF7" w:rsidP="00E4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35698E" w:rsidRPr="00E44E25" w:rsidRDefault="0098558F" w:rsidP="00E44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Пересдача зачёта – </w:t>
      </w:r>
      <w:r w:rsidR="00E44E25" w:rsidRPr="00E44E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согласно расписанию.           </w:t>
      </w:r>
    </w:p>
    <w:sectPr w:rsidR="0035698E" w:rsidRPr="00E44E25" w:rsidSect="00AE1CF7">
      <w:pgSz w:w="11900" w:h="16840"/>
      <w:pgMar w:top="851" w:right="418" w:bottom="1134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2F31"/>
    <w:multiLevelType w:val="hybridMultilevel"/>
    <w:tmpl w:val="8558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F"/>
    <w:rsid w:val="000E5568"/>
    <w:rsid w:val="000F443E"/>
    <w:rsid w:val="00101F57"/>
    <w:rsid w:val="00130D58"/>
    <w:rsid w:val="0013733B"/>
    <w:rsid w:val="00254272"/>
    <w:rsid w:val="002B020B"/>
    <w:rsid w:val="002F0A8D"/>
    <w:rsid w:val="0035698E"/>
    <w:rsid w:val="003C70AE"/>
    <w:rsid w:val="00494D7E"/>
    <w:rsid w:val="005F2F64"/>
    <w:rsid w:val="0065015B"/>
    <w:rsid w:val="00737CF1"/>
    <w:rsid w:val="007418C6"/>
    <w:rsid w:val="008D7D92"/>
    <w:rsid w:val="0098558F"/>
    <w:rsid w:val="00AE1CF7"/>
    <w:rsid w:val="00E4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045-80EE-4EED-9FAD-DE627E3B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7D92"/>
    <w:pPr>
      <w:ind w:left="720"/>
      <w:contextualSpacing/>
    </w:pPr>
  </w:style>
  <w:style w:type="character" w:styleId="a5">
    <w:name w:val="Strong"/>
    <w:basedOn w:val="a0"/>
    <w:uiPriority w:val="22"/>
    <w:qFormat/>
    <w:rsid w:val="00E44E25"/>
    <w:rPr>
      <w:b/>
      <w:bCs/>
    </w:rPr>
  </w:style>
  <w:style w:type="paragraph" w:styleId="a6">
    <w:name w:val="Normal (Web)"/>
    <w:basedOn w:val="a"/>
    <w:uiPriority w:val="99"/>
    <w:unhideWhenUsed/>
    <w:rsid w:val="00AE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kalashnik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Калашникова Надежда Ивановна</cp:lastModifiedBy>
  <cp:revision>8</cp:revision>
  <dcterms:created xsi:type="dcterms:W3CDTF">2020-10-15T11:58:00Z</dcterms:created>
  <dcterms:modified xsi:type="dcterms:W3CDTF">2022-09-24T11:34:00Z</dcterms:modified>
</cp:coreProperties>
</file>